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820E6" w14:textId="187B5312" w:rsidR="00E34187" w:rsidRPr="00E7450B" w:rsidRDefault="00BB45B5" w:rsidP="00B61217">
      <w:pPr>
        <w:pStyle w:val="VRQAbody"/>
        <w:sectPr w:rsidR="00E34187" w:rsidRPr="00E7450B" w:rsidSect="000F6752">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59264" behindDoc="0" locked="0" layoutInCell="1" allowOverlap="1" wp14:anchorId="38A34446" wp14:editId="498D3729">
                <wp:simplePos x="0" y="0"/>
                <wp:positionH relativeFrom="column">
                  <wp:posOffset>4079240</wp:posOffset>
                </wp:positionH>
                <wp:positionV relativeFrom="paragraph">
                  <wp:posOffset>193040</wp:posOffset>
                </wp:positionV>
                <wp:extent cx="2124075" cy="962025"/>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124075" cy="962025"/>
                        </a:xfrm>
                        <a:prstGeom prst="rect">
                          <a:avLst/>
                        </a:prstGeom>
                        <a:solidFill>
                          <a:schemeClr val="lt1"/>
                        </a:solidFill>
                        <a:ln w="6350">
                          <a:noFill/>
                        </a:ln>
                      </wps:spPr>
                      <wps:txbx>
                        <w:txbxContent>
                          <w:p w14:paraId="0712A6DD" w14:textId="3594DC2F" w:rsidR="00790D94" w:rsidRDefault="00000000">
                            <w:r>
                              <w:rPr>
                                <w:noProof/>
                                <w:lang w:eastAsia="en-AU"/>
                              </w:rPr>
                              <w:pict w14:anchorId="1611B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5pt;height:60.1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8A34446" id="_x0000_t202" coordsize="21600,21600" o:spt="202" path="m,l,21600r21600,l21600,xe">
                <v:stroke joinstyle="miter"/>
                <v:path gradientshapeok="t" o:connecttype="rect"/>
              </v:shapetype>
              <v:shape id="Text Box 3" o:spid="_x0000_s1026" type="#_x0000_t202" style="position:absolute;margin-left:321.2pt;margin-top:15.2pt;width:167.25pt;height:75.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" fillcolor="white [3201]" stroked="f" strokeweight=".5pt">
                <v:textbox style="mso-fit-shape-to-text:t">
                  <w:txbxContent>
                    <w:p w14:paraId="0712A6DD" w14:textId="3594DC2F" w:rsidR="00790D94" w:rsidRDefault="00C2771A">
                      <w:r>
                        <w:rPr>
                          <w:noProof/>
                          <w:lang w:eastAsia="en-AU"/>
                        </w:rPr>
                        <w:pict w14:anchorId="1611B2E5">
                          <v:shape id="_x0000_i1026" type="#_x0000_t75" style="width:104.5pt;height:60.1pt">
                            <v:imagedata r:id="rId17" o:title="Victoria_State_Gov_logo_black_rgb"/>
                          </v:shape>
                        </w:pict>
                      </w:r>
                    </w:p>
                  </w:txbxContent>
                </v:textbox>
              </v:shape>
            </w:pict>
          </mc:Fallback>
        </mc:AlternateContent>
      </w:r>
      <w:r w:rsidR="00BB3BEA">
        <w:rPr>
          <w:b/>
          <w:outline/>
          <w:noProof/>
          <w:color w:val="000000"/>
          <w:sz w:val="80"/>
          <w:szCs w:val="80"/>
          <w:lang w:eastAsia="en-AU"/>
        </w:rPr>
        <w:drawing>
          <wp:inline distT="0" distB="0" distL="0" distR="0" wp14:anchorId="719D4CD7" wp14:editId="4E2E96C1">
            <wp:extent cx="2084705"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QA colour.png"/>
                    <pic:cNvPicPr/>
                  </pic:nvPicPr>
                  <pic:blipFill rotWithShape="1">
                    <a:blip r:embed="rId18" cstate="hqprint">
                      <a:extLst>
                        <a:ext uri="{28A0092B-C50C-407E-A947-70E740481C1C}">
                          <a14:useLocalDpi xmlns:a14="http://schemas.microsoft.com/office/drawing/2010/main" val="0"/>
                        </a:ext>
                      </a:extLst>
                    </a:blip>
                    <a:srcRect l="7599"/>
                    <a:stretch/>
                  </pic:blipFill>
                  <pic:spPr bwMode="auto">
                    <a:xfrm>
                      <a:off x="0" y="0"/>
                      <a:ext cx="2098465" cy="1246423"/>
                    </a:xfrm>
                    <a:prstGeom prst="rect">
                      <a:avLst/>
                    </a:prstGeom>
                    <a:ln>
                      <a:noFill/>
                    </a:ln>
                    <a:extLst>
                      <a:ext uri="{53640926-AAD7-44D8-BBD7-CCE9431645EC}">
                        <a14:shadowObscured xmlns:a14="http://schemas.microsoft.com/office/drawing/2010/main"/>
                      </a:ext>
                    </a:extLst>
                  </pic:spPr>
                </pic:pic>
              </a:graphicData>
            </a:graphic>
          </wp:inline>
        </w:drawing>
      </w:r>
    </w:p>
    <w:p w14:paraId="461B2018" w14:textId="0F8EB5F6" w:rsidR="00B61217" w:rsidRPr="00C2771A" w:rsidRDefault="005A403F" w:rsidP="00C2771A">
      <w:pPr>
        <w:pStyle w:val="VRQAHeadingnospace"/>
        <w:spacing w:before="960" w:after="0"/>
      </w:pPr>
      <w:r w:rsidRPr="00C2771A">
        <w:t xml:space="preserve">CRICOS Fit and Proper </w:t>
      </w:r>
      <w:r w:rsidR="00364BEE" w:rsidRPr="00C2771A">
        <w:t xml:space="preserve">Person </w:t>
      </w:r>
      <w:r w:rsidR="00C2771A" w:rsidRPr="00C2771A">
        <w:t>d</w:t>
      </w:r>
      <w:r w:rsidR="00E21165" w:rsidRPr="00C2771A">
        <w:t xml:space="preserve">eclaration </w:t>
      </w:r>
    </w:p>
    <w:p w14:paraId="2A6D401B" w14:textId="77777777" w:rsidR="00C2771A" w:rsidRDefault="00C2771A" w:rsidP="00C2771A">
      <w:pPr>
        <w:pStyle w:val="VRQAsubhead1"/>
        <w:spacing w:before="240" w:after="240"/>
        <w:rPr>
          <w:sz w:val="24"/>
          <w:szCs w:val="24"/>
        </w:rPr>
      </w:pPr>
    </w:p>
    <w:p w14:paraId="7FF6FA3C" w14:textId="1E1F1B76" w:rsidR="00B47913" w:rsidRPr="00C2771A" w:rsidRDefault="00B47913" w:rsidP="00C2771A">
      <w:pPr>
        <w:pStyle w:val="VRQAsubhead1"/>
        <w:spacing w:before="240" w:after="240"/>
        <w:rPr>
          <w:sz w:val="24"/>
          <w:szCs w:val="24"/>
        </w:rPr>
      </w:pPr>
      <w:r w:rsidRPr="00C2771A">
        <w:rPr>
          <w:sz w:val="24"/>
          <w:szCs w:val="24"/>
        </w:rPr>
        <w:t>How to use this declaration</w:t>
      </w:r>
    </w:p>
    <w:p w14:paraId="548BD763" w14:textId="77777777" w:rsidR="00364BEE" w:rsidRDefault="00B47913" w:rsidP="00364BEE">
      <w:pPr>
        <w:pStyle w:val="VRQABulletpointleadin"/>
      </w:pPr>
      <w:r>
        <w:t>Complete this declarat</w:t>
      </w:r>
      <w:r w:rsidR="00364BEE">
        <w:t>ion if:</w:t>
      </w:r>
    </w:p>
    <w:p w14:paraId="49E0181C" w14:textId="339D4710" w:rsidR="00364BEE" w:rsidRDefault="00364BEE" w:rsidP="00BD0086">
      <w:pPr>
        <w:pStyle w:val="VRQABulletpointleadin"/>
        <w:numPr>
          <w:ilvl w:val="0"/>
          <w:numId w:val="40"/>
        </w:numPr>
        <w:spacing w:before="120"/>
        <w:ind w:left="284" w:hanging="284"/>
      </w:pPr>
      <w:r>
        <w:t>the school is applying for registration as a CRICOS provider</w:t>
      </w:r>
    </w:p>
    <w:p w14:paraId="2C90E1FF" w14:textId="3F463534" w:rsidR="00B47913" w:rsidRDefault="00364BEE" w:rsidP="00BD0086">
      <w:pPr>
        <w:pStyle w:val="VRQABulletpointleadin"/>
        <w:numPr>
          <w:ilvl w:val="0"/>
          <w:numId w:val="40"/>
        </w:numPr>
        <w:spacing w:before="120"/>
        <w:ind w:left="284" w:hanging="284"/>
      </w:pPr>
      <w:r>
        <w:t>a change of ownership has occurred.</w:t>
      </w:r>
      <w:r w:rsidR="00B47913">
        <w:t xml:space="preserve"> </w:t>
      </w:r>
    </w:p>
    <w:p w14:paraId="5EDE6155" w14:textId="46AC1DCC" w:rsidR="009615AF" w:rsidRPr="00C2771A" w:rsidRDefault="00364BEE" w:rsidP="00C2771A">
      <w:pPr>
        <w:pStyle w:val="VRQAsubhead1"/>
        <w:spacing w:before="240" w:after="240"/>
        <w:rPr>
          <w:sz w:val="24"/>
          <w:szCs w:val="24"/>
        </w:rPr>
      </w:pPr>
      <w:r w:rsidRPr="00C2771A">
        <w:rPr>
          <w:sz w:val="24"/>
          <w:szCs w:val="24"/>
        </w:rPr>
        <w:t>Who completes this declaration</w:t>
      </w:r>
    </w:p>
    <w:p w14:paraId="41B0DB7C" w14:textId="634BDAF6" w:rsidR="00364BEE" w:rsidRPr="00364BEE" w:rsidRDefault="00364BEE" w:rsidP="00BD0086">
      <w:pPr>
        <w:pStyle w:val="VRQABulletpointleadin"/>
        <w:spacing w:before="120"/>
      </w:pPr>
      <w:r>
        <w:t xml:space="preserve">This declaration is </w:t>
      </w:r>
      <w:r w:rsidRPr="00364BEE">
        <w:t>completed by the provider and a related person</w:t>
      </w:r>
      <w:r>
        <w:t>.</w:t>
      </w:r>
      <w:r w:rsidR="00BD0086">
        <w:t xml:space="preserve"> </w:t>
      </w:r>
      <w:r w:rsidRPr="00364BEE">
        <w:t>A related person of a provider or registered provider is:</w:t>
      </w:r>
    </w:p>
    <w:p w14:paraId="38E0F7D1" w14:textId="0F490536" w:rsidR="00364BEE" w:rsidRPr="00364BEE" w:rsidRDefault="00364BEE" w:rsidP="00BD0086">
      <w:pPr>
        <w:pStyle w:val="VRQABulletpointleadin"/>
        <w:numPr>
          <w:ilvl w:val="0"/>
          <w:numId w:val="41"/>
        </w:numPr>
        <w:spacing w:before="120"/>
        <w:ind w:left="284" w:hanging="284"/>
      </w:pPr>
      <w:r w:rsidRPr="00364BEE">
        <w:t>an associate of the provider who has been, is or will be, involved in the business of the provision</w:t>
      </w:r>
      <w:r w:rsidR="00BD0086">
        <w:t xml:space="preserve"> of courses by the provider</w:t>
      </w:r>
    </w:p>
    <w:p w14:paraId="1101F9F7" w14:textId="54617CC0" w:rsidR="00364BEE" w:rsidRDefault="00703803" w:rsidP="00BD0086">
      <w:pPr>
        <w:pStyle w:val="VRQABulletpointleadin"/>
        <w:numPr>
          <w:ilvl w:val="0"/>
          <w:numId w:val="41"/>
        </w:numPr>
        <w:spacing w:before="120"/>
        <w:ind w:left="284" w:hanging="284"/>
      </w:pPr>
      <w:r>
        <w:t>a high managerial agent</w:t>
      </w:r>
      <w:r w:rsidR="00364BEE">
        <w:t xml:space="preserve"> of the provider.</w:t>
      </w:r>
    </w:p>
    <w:p w14:paraId="18919462" w14:textId="0F3A2C69" w:rsidR="005E1A65" w:rsidRPr="00795AE6" w:rsidRDefault="00364BEE" w:rsidP="00795AE6">
      <w:pPr>
        <w:pStyle w:val="VRQABulletpointleadin"/>
        <w:spacing w:before="120"/>
      </w:pPr>
      <w:r>
        <w:t xml:space="preserve">A </w:t>
      </w:r>
      <w:r w:rsidRPr="00364BEE">
        <w:t xml:space="preserve">high managerial agent </w:t>
      </w:r>
      <w:r>
        <w:t>of a provider means an employee, agent or officer of the provider with duties of such responsibility that his or her conduct may fairly be assumed to represent the provider in relation to the business of providing courses.</w:t>
      </w:r>
    </w:p>
    <w:p w14:paraId="519E6D26" w14:textId="77777777" w:rsidR="00C2771A" w:rsidRPr="00C27D32" w:rsidRDefault="00C2771A" w:rsidP="00C2771A">
      <w:pPr>
        <w:pStyle w:val="VRQASubheading2"/>
      </w:pPr>
      <w:r w:rsidRPr="00C27D32">
        <w:t>Privacy statement</w:t>
      </w:r>
    </w:p>
    <w:p w14:paraId="1B840758" w14:textId="77777777" w:rsidR="00C2771A" w:rsidRDefault="00C2771A" w:rsidP="00C2771A">
      <w:pPr>
        <w:pStyle w:val="VRQABodyText"/>
      </w:pPr>
      <w:r>
        <w:t xml:space="preserve">All information collected in this declaration is required by State or Commonwealth legislation and associated regulatory frameworks. </w:t>
      </w:r>
    </w:p>
    <w:p w14:paraId="331A8E97" w14:textId="77777777" w:rsidR="00C2771A" w:rsidRDefault="00C2771A" w:rsidP="00C2771A">
      <w:pPr>
        <w:pStyle w:val="VRQABodyText"/>
      </w:pPr>
      <w:r>
        <w:t xml:space="preserve">The VRQA will only use this information in relation to its powers and functions under the </w:t>
      </w:r>
      <w:r>
        <w:rPr>
          <w:i/>
          <w:iCs/>
        </w:rPr>
        <w:t xml:space="preserve">Education and Training Reform Act 2006 </w:t>
      </w:r>
      <w:r>
        <w:t xml:space="preserve">(the Act). To read the VRQA’s full privacy statement, see: </w:t>
      </w:r>
    </w:p>
    <w:p w14:paraId="1CDD059C" w14:textId="34959920" w:rsidR="00C2771A" w:rsidRDefault="00C2771A" w:rsidP="00C2771A">
      <w:pPr>
        <w:pStyle w:val="VRQAHyperlinks"/>
        <w:rPr>
          <w:rFonts w:cs="Arial"/>
          <w:color w:val="53565A"/>
          <w:szCs w:val="20"/>
          <w:lang w:val="en-US"/>
        </w:rPr>
      </w:pPr>
      <w:r>
        <w:fldChar w:fldCharType="begin"/>
      </w:r>
      <w:r w:rsidR="00ED3CF7">
        <w:instrText>HYPERLINK "https://www2.vrqa.vic.gov.au/vrqa-privacy-statement"</w:instrText>
      </w:r>
      <w:r>
        <w:fldChar w:fldCharType="separate"/>
      </w:r>
      <w:r w:rsidRPr="00C2771A">
        <w:rPr>
          <w:rStyle w:val="Hyperlink"/>
          <w:rFonts w:cs="Arial"/>
          <w:color w:val="007EB3" w:themeColor="background2"/>
          <w:szCs w:val="20"/>
          <w:lang w:val="en-US"/>
        </w:rPr>
        <w:t>Privacy statement</w:t>
      </w:r>
      <w:r>
        <w:fldChar w:fldCharType="end"/>
      </w:r>
    </w:p>
    <w:p w14:paraId="662CE179" w14:textId="77777777" w:rsidR="00C2771A" w:rsidRPr="00CF6C06" w:rsidRDefault="00C2771A" w:rsidP="00C2771A">
      <w:pPr>
        <w:pStyle w:val="VRQABodyText"/>
      </w:pPr>
      <w:r>
        <w:t xml:space="preserve">You </w:t>
      </w:r>
      <w:proofErr w:type="gramStart"/>
      <w:r>
        <w:t>are able to</w:t>
      </w:r>
      <w:proofErr w:type="gramEnd"/>
      <w:r>
        <w:t xml:space="preserve"> request access to the personal information that we hold about you and request that it be corrected.</w:t>
      </w:r>
    </w:p>
    <w:p w14:paraId="6A194854" w14:textId="2371FAD1" w:rsidR="00B47913" w:rsidRDefault="00B47913" w:rsidP="001D72A0">
      <w:pPr>
        <w:pStyle w:val="VRQAsubhead1"/>
        <w:framePr w:hSpace="180" w:wrap="around" w:vAnchor="page" w:hAnchor="margin" w:y="2596"/>
        <w:sectPr w:rsidR="00B47913" w:rsidSect="00D52315">
          <w:type w:val="continuous"/>
          <w:pgSz w:w="11900" w:h="16840"/>
          <w:pgMar w:top="1944" w:right="845" w:bottom="851" w:left="851" w:header="709" w:footer="709" w:gutter="0"/>
          <w:cols w:space="227"/>
          <w:docGrid w:linePitch="360"/>
        </w:sectPr>
      </w:pPr>
    </w:p>
    <w:p w14:paraId="7DF2D5C7" w14:textId="77777777" w:rsidR="00B54E78" w:rsidRDefault="00B54E78" w:rsidP="00314941">
      <w:pPr>
        <w:pStyle w:val="VRQAFormSection"/>
        <w:framePr w:wrap="around" w:hAnchor="margin" w:xAlign="left" w:y="2596"/>
        <w:sectPr w:rsidR="00B54E78" w:rsidSect="00466736">
          <w:headerReference w:type="default" r:id="rId19"/>
          <w:footerReference w:type="default" r:id="rId20"/>
          <w:type w:val="continuous"/>
          <w:pgSz w:w="11900" w:h="16840"/>
          <w:pgMar w:top="2306" w:right="845" w:bottom="851" w:left="851" w:header="709" w:footer="709" w:gutter="0"/>
          <w:cols w:space="227"/>
          <w:docGrid w:linePitch="360"/>
        </w:sectPr>
      </w:pPr>
    </w:p>
    <w:tbl>
      <w:tblPr>
        <w:tblStyle w:val="TableGrid"/>
        <w:tblW w:w="10267"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421"/>
        <w:gridCol w:w="8226"/>
        <w:gridCol w:w="142"/>
        <w:gridCol w:w="709"/>
        <w:gridCol w:w="769"/>
      </w:tblGrid>
      <w:tr w:rsidR="00BA2F81" w:rsidRPr="00E7450B" w14:paraId="13DC6F14" w14:textId="77777777" w:rsidTr="00FE33D8">
        <w:trPr>
          <w:trHeight w:val="359"/>
        </w:trPr>
        <w:tc>
          <w:tcPr>
            <w:tcW w:w="10267" w:type="dxa"/>
            <w:gridSpan w:val="5"/>
            <w:tcBorders>
              <w:top w:val="nil"/>
              <w:bottom w:val="nil"/>
              <w:right w:val="nil"/>
            </w:tcBorders>
          </w:tcPr>
          <w:p w14:paraId="287461E6" w14:textId="3C41152A" w:rsidR="00BA2F81" w:rsidRPr="00C2771A" w:rsidRDefault="005E1A65" w:rsidP="00FE33D8">
            <w:pPr>
              <w:pStyle w:val="VRQAbulletlist"/>
              <w:numPr>
                <w:ilvl w:val="0"/>
                <w:numId w:val="0"/>
              </w:numPr>
              <w:spacing w:after="120"/>
              <w:rPr>
                <w:b/>
                <w:color w:val="53565A" w:themeColor="accent3"/>
                <w:sz w:val="24"/>
                <w:szCs w:val="24"/>
              </w:rPr>
            </w:pPr>
            <w:r w:rsidRPr="00C2771A">
              <w:rPr>
                <w:b/>
                <w:color w:val="103D64" w:themeColor="text2"/>
                <w:sz w:val="24"/>
                <w:szCs w:val="24"/>
              </w:rPr>
              <w:lastRenderedPageBreak/>
              <w:t>Statutory Declaration</w:t>
            </w:r>
          </w:p>
        </w:tc>
      </w:tr>
      <w:tr w:rsidR="00BA2F81" w:rsidRPr="00E7450B" w14:paraId="6CBA1A38" w14:textId="77777777" w:rsidTr="00FE33D8">
        <w:trPr>
          <w:trHeight w:val="227"/>
        </w:trPr>
        <w:tc>
          <w:tcPr>
            <w:tcW w:w="10267" w:type="dxa"/>
            <w:gridSpan w:val="5"/>
            <w:tcBorders>
              <w:top w:val="nil"/>
              <w:bottom w:val="nil"/>
            </w:tcBorders>
          </w:tcPr>
          <w:p w14:paraId="2C3435C9" w14:textId="2379F633" w:rsidR="00BA2F81" w:rsidRPr="00D92130" w:rsidRDefault="00BA2F81" w:rsidP="00FE33D8">
            <w:pPr>
              <w:pStyle w:val="Style87"/>
              <w:shd w:val="clear" w:color="auto" w:fill="auto"/>
              <w:spacing w:before="360" w:after="0" w:line="240" w:lineRule="auto"/>
              <w:rPr>
                <w:i w:val="0"/>
                <w:color w:val="103D64" w:themeColor="text2"/>
                <w:sz w:val="22"/>
              </w:rPr>
            </w:pPr>
            <w:r>
              <w:rPr>
                <w:rStyle w:val="CharStyle284"/>
                <w:i w:val="0"/>
                <w:color w:val="103D64" w:themeColor="text2"/>
                <w:sz w:val="22"/>
              </w:rPr>
              <w:t>Please complete the following</w:t>
            </w:r>
          </w:p>
          <w:p w14:paraId="7CF20BC2" w14:textId="29402297" w:rsidR="00BA2F81" w:rsidRPr="00BA2F81" w:rsidRDefault="00BA2F81" w:rsidP="00FE33D8">
            <w:pPr>
              <w:pStyle w:val="VRQAbulletlist"/>
              <w:numPr>
                <w:ilvl w:val="0"/>
                <w:numId w:val="0"/>
              </w:numPr>
              <w:spacing w:after="100" w:afterAutospacing="1"/>
              <w:rPr>
                <w:color w:val="53565A" w:themeColor="accent3"/>
                <w:sz w:val="18"/>
                <w:szCs w:val="18"/>
              </w:rPr>
            </w:pPr>
          </w:p>
        </w:tc>
      </w:tr>
      <w:tr w:rsidR="00B340F9" w:rsidRPr="00E7450B" w14:paraId="54E3E53E" w14:textId="61CF35B7" w:rsidTr="00C2771A">
        <w:trPr>
          <w:trHeight w:val="340"/>
        </w:trPr>
        <w:tc>
          <w:tcPr>
            <w:tcW w:w="8789" w:type="dxa"/>
            <w:gridSpan w:val="3"/>
            <w:tcBorders>
              <w:top w:val="nil"/>
              <w:bottom w:val="dotted" w:sz="4" w:space="0" w:color="888B8D" w:themeColor="accent4"/>
              <w:right w:val="nil"/>
            </w:tcBorders>
            <w:vAlign w:val="bottom"/>
          </w:tcPr>
          <w:p w14:paraId="76BD3D41" w14:textId="6FD39F1B"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r w:rsidRPr="00B340F9">
              <w:rPr>
                <w:i w:val="0"/>
                <w:color w:val="53565A" w:themeColor="accent3"/>
                <w:sz w:val="20"/>
                <w:szCs w:val="18"/>
              </w:rPr>
              <w:t xml:space="preserve">I, </w:t>
            </w:r>
          </w:p>
        </w:tc>
        <w:tc>
          <w:tcPr>
            <w:tcW w:w="1478" w:type="dxa"/>
            <w:gridSpan w:val="2"/>
            <w:tcBorders>
              <w:top w:val="nil"/>
              <w:left w:val="nil"/>
              <w:bottom w:val="nil"/>
            </w:tcBorders>
            <w:vAlign w:val="bottom"/>
          </w:tcPr>
          <w:p w14:paraId="654C93FB" w14:textId="585250E9"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(full name)</w:t>
            </w:r>
          </w:p>
        </w:tc>
      </w:tr>
      <w:tr w:rsidR="00C2771A" w:rsidRPr="00E7450B" w14:paraId="5854668E" w14:textId="77777777" w:rsidTr="00C2771A">
        <w:trPr>
          <w:trHeight w:val="552"/>
        </w:trPr>
        <w:tc>
          <w:tcPr>
            <w:tcW w:w="8789" w:type="dxa"/>
            <w:gridSpan w:val="3"/>
            <w:tcBorders>
              <w:top w:val="nil"/>
              <w:bottom w:val="dotted" w:sz="4" w:space="0" w:color="888B8D" w:themeColor="accent4"/>
              <w:right w:val="nil"/>
            </w:tcBorders>
            <w:vAlign w:val="bottom"/>
          </w:tcPr>
          <w:p w14:paraId="00AA089C" w14:textId="77777777" w:rsidR="00C2771A" w:rsidRPr="00B340F9" w:rsidRDefault="00C2771A" w:rsidP="00FE33D8">
            <w:pPr>
              <w:pStyle w:val="Style87"/>
              <w:shd w:val="clear" w:color="auto" w:fill="auto"/>
              <w:spacing w:before="0" w:after="100" w:afterAutospacing="1" w:line="240" w:lineRule="auto"/>
              <w:rPr>
                <w:i w:val="0"/>
                <w:color w:val="53565A" w:themeColor="accent3"/>
                <w:sz w:val="20"/>
                <w:szCs w:val="18"/>
              </w:rPr>
            </w:pPr>
          </w:p>
        </w:tc>
        <w:tc>
          <w:tcPr>
            <w:tcW w:w="1478" w:type="dxa"/>
            <w:gridSpan w:val="2"/>
            <w:tcBorders>
              <w:top w:val="nil"/>
              <w:left w:val="nil"/>
              <w:bottom w:val="nil"/>
            </w:tcBorders>
            <w:vAlign w:val="bottom"/>
          </w:tcPr>
          <w:p w14:paraId="16190152" w14:textId="2CBEC89D" w:rsidR="00C2771A" w:rsidRDefault="00C2771A"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(school name)</w:t>
            </w:r>
          </w:p>
        </w:tc>
      </w:tr>
      <w:tr w:rsidR="00B340F9" w:rsidRPr="00E7450B" w14:paraId="4F96B642" w14:textId="77777777" w:rsidTr="00C2771A">
        <w:trPr>
          <w:trHeight w:val="618"/>
        </w:trPr>
        <w:tc>
          <w:tcPr>
            <w:tcW w:w="8789" w:type="dxa"/>
            <w:gridSpan w:val="3"/>
            <w:tcBorders>
              <w:top w:val="dotted" w:sz="4" w:space="0" w:color="888B8D" w:themeColor="accent4"/>
              <w:bottom w:val="dotted" w:sz="4" w:space="0" w:color="888B8D" w:themeColor="accent4"/>
              <w:right w:val="nil"/>
            </w:tcBorders>
            <w:vAlign w:val="bottom"/>
          </w:tcPr>
          <w:p w14:paraId="65ABBE2E" w14:textId="19FC0420"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r>
              <w:rPr>
                <w:i w:val="0"/>
                <w:color w:val="53565A" w:themeColor="accent3"/>
                <w:sz w:val="20"/>
                <w:szCs w:val="18"/>
              </w:rPr>
              <w:t>of</w:t>
            </w:r>
          </w:p>
        </w:tc>
        <w:tc>
          <w:tcPr>
            <w:tcW w:w="1478" w:type="dxa"/>
            <w:gridSpan w:val="2"/>
            <w:tcBorders>
              <w:top w:val="nil"/>
              <w:left w:val="nil"/>
              <w:bottom w:val="nil"/>
            </w:tcBorders>
            <w:vAlign w:val="bottom"/>
          </w:tcPr>
          <w:p w14:paraId="1E662499" w14:textId="675EA496"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(address)</w:t>
            </w:r>
          </w:p>
        </w:tc>
      </w:tr>
      <w:tr w:rsidR="00B340F9" w:rsidRPr="00E7450B" w14:paraId="7303A19E" w14:textId="77777777" w:rsidTr="00C2771A">
        <w:trPr>
          <w:trHeight w:val="618"/>
        </w:trPr>
        <w:tc>
          <w:tcPr>
            <w:tcW w:w="8789" w:type="dxa"/>
            <w:gridSpan w:val="3"/>
            <w:tcBorders>
              <w:top w:val="dotted" w:sz="4" w:space="0" w:color="888B8D" w:themeColor="accent4"/>
              <w:bottom w:val="dotted" w:sz="4" w:space="0" w:color="888B8D" w:themeColor="accent4"/>
              <w:right w:val="nil"/>
            </w:tcBorders>
            <w:vAlign w:val="bottom"/>
          </w:tcPr>
          <w:p w14:paraId="6FEC2DB3" w14:textId="77777777"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p>
        </w:tc>
        <w:tc>
          <w:tcPr>
            <w:tcW w:w="1478" w:type="dxa"/>
            <w:gridSpan w:val="2"/>
            <w:tcBorders>
              <w:top w:val="nil"/>
              <w:left w:val="nil"/>
              <w:bottom w:val="nil"/>
            </w:tcBorders>
            <w:vAlign w:val="bottom"/>
          </w:tcPr>
          <w:p w14:paraId="108FAD9A" w14:textId="49D8320B"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(occupation)</w:t>
            </w:r>
          </w:p>
        </w:tc>
      </w:tr>
      <w:tr w:rsidR="005E1A65" w:rsidRPr="00BD00AE" w14:paraId="592B5832" w14:textId="77777777" w:rsidTr="00BD0086">
        <w:trPr>
          <w:trHeight w:val="359"/>
        </w:trPr>
        <w:tc>
          <w:tcPr>
            <w:tcW w:w="10267" w:type="dxa"/>
            <w:gridSpan w:val="5"/>
            <w:tcBorders>
              <w:top w:val="nil"/>
              <w:bottom w:val="dotted" w:sz="4" w:space="0" w:color="888B8D" w:themeColor="accent4"/>
            </w:tcBorders>
          </w:tcPr>
          <w:p w14:paraId="580BD65B" w14:textId="7B888863" w:rsidR="005E1A65" w:rsidRPr="00BD00AE" w:rsidRDefault="005E1A65" w:rsidP="00BD0086">
            <w:pPr>
              <w:pStyle w:val="VRQAbulletlist"/>
              <w:widowControl w:val="0"/>
              <w:numPr>
                <w:ilvl w:val="0"/>
                <w:numId w:val="0"/>
              </w:numPr>
              <w:autoSpaceDE/>
              <w:autoSpaceDN/>
              <w:adjustRightInd/>
              <w:spacing w:before="240" w:after="240"/>
              <w:rPr>
                <w:color w:val="53565A" w:themeColor="accent3"/>
                <w:szCs w:val="18"/>
              </w:rPr>
            </w:pPr>
            <w:r w:rsidRPr="00BD00AE">
              <w:rPr>
                <w:color w:val="53565A" w:themeColor="accent3"/>
                <w:szCs w:val="18"/>
              </w:rPr>
              <w:t xml:space="preserve">Has the person, body or organisation seeking registration, </w:t>
            </w:r>
            <w:r>
              <w:rPr>
                <w:color w:val="53565A" w:themeColor="accent3"/>
                <w:szCs w:val="18"/>
              </w:rPr>
              <w:t>an associate of the provider who has been, is or will be,</w:t>
            </w:r>
            <w:r w:rsidRPr="00BD00AE">
              <w:rPr>
                <w:color w:val="53565A" w:themeColor="accent3"/>
                <w:szCs w:val="18"/>
              </w:rPr>
              <w:t xml:space="preserve"> involved in the business of the provision of courses by the person, body or organisation</w:t>
            </w:r>
            <w:r w:rsidR="00703803">
              <w:rPr>
                <w:color w:val="53565A" w:themeColor="accent3"/>
                <w:szCs w:val="18"/>
              </w:rPr>
              <w:t xml:space="preserve"> or a high managerial agent</w:t>
            </w:r>
            <w:r w:rsidRPr="00BD00AE">
              <w:rPr>
                <w:color w:val="53565A" w:themeColor="accent3"/>
                <w:szCs w:val="18"/>
              </w:rPr>
              <w:t>:</w:t>
            </w:r>
          </w:p>
        </w:tc>
      </w:tr>
      <w:tr w:rsidR="00BD0086" w:rsidRPr="00BD0086" w14:paraId="2C26945B" w14:textId="77777777" w:rsidTr="00703803">
        <w:trPr>
          <w:trHeight w:val="359"/>
        </w:trPr>
        <w:tc>
          <w:tcPr>
            <w:tcW w:w="421" w:type="dxa"/>
            <w:tcBorders>
              <w:top w:val="dotted" w:sz="4" w:space="0" w:color="888B8D" w:themeColor="accent4"/>
            </w:tcBorders>
          </w:tcPr>
          <w:p w14:paraId="6EE348A8"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a.</w:t>
            </w:r>
          </w:p>
        </w:tc>
        <w:tc>
          <w:tcPr>
            <w:tcW w:w="8226" w:type="dxa"/>
            <w:tcBorders>
              <w:top w:val="dotted" w:sz="4" w:space="0" w:color="888B8D" w:themeColor="accent4"/>
            </w:tcBorders>
          </w:tcPr>
          <w:p w14:paraId="206754B6"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convicted of an offence?</w:t>
            </w:r>
          </w:p>
        </w:tc>
        <w:tc>
          <w:tcPr>
            <w:tcW w:w="851" w:type="dxa"/>
            <w:gridSpan w:val="2"/>
            <w:tcBorders>
              <w:top w:val="dotted" w:sz="4" w:space="0" w:color="888B8D" w:themeColor="accent4"/>
            </w:tcBorders>
            <w:vAlign w:val="center"/>
          </w:tcPr>
          <w:p w14:paraId="37299160"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tcBorders>
              <w:top w:val="dotted" w:sz="4" w:space="0" w:color="888B8D" w:themeColor="accent4"/>
            </w:tcBorders>
            <w:vAlign w:val="center"/>
          </w:tcPr>
          <w:p w14:paraId="50BADFB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3A497651" w14:textId="77777777" w:rsidTr="00703803">
        <w:trPr>
          <w:trHeight w:val="359"/>
        </w:trPr>
        <w:tc>
          <w:tcPr>
            <w:tcW w:w="421" w:type="dxa"/>
          </w:tcPr>
          <w:p w14:paraId="5F162519"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b.</w:t>
            </w:r>
          </w:p>
        </w:tc>
        <w:tc>
          <w:tcPr>
            <w:tcW w:w="8226" w:type="dxa"/>
          </w:tcPr>
          <w:p w14:paraId="6F9A1934"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cancelled or suspended under ETRA or the ESOS Act?</w:t>
            </w:r>
          </w:p>
        </w:tc>
        <w:tc>
          <w:tcPr>
            <w:tcW w:w="851" w:type="dxa"/>
            <w:gridSpan w:val="2"/>
            <w:vAlign w:val="center"/>
          </w:tcPr>
          <w:p w14:paraId="05C5DA07"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1249F505"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7D86C0E9" w14:textId="77777777" w:rsidTr="00703803">
        <w:trPr>
          <w:trHeight w:val="359"/>
        </w:trPr>
        <w:tc>
          <w:tcPr>
            <w:tcW w:w="421" w:type="dxa"/>
          </w:tcPr>
          <w:p w14:paraId="2F4CCF6D"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c.</w:t>
            </w:r>
          </w:p>
        </w:tc>
        <w:tc>
          <w:tcPr>
            <w:tcW w:w="8226" w:type="dxa"/>
          </w:tcPr>
          <w:p w14:paraId="30BE65C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issued with an Immigration Minister’s suspension certificate?</w:t>
            </w:r>
          </w:p>
        </w:tc>
        <w:tc>
          <w:tcPr>
            <w:tcW w:w="851" w:type="dxa"/>
            <w:gridSpan w:val="2"/>
            <w:vAlign w:val="center"/>
          </w:tcPr>
          <w:p w14:paraId="13548E8B"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2DED23E5"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4A1991C4" w14:textId="77777777" w:rsidTr="00703803">
        <w:trPr>
          <w:trHeight w:val="359"/>
        </w:trPr>
        <w:tc>
          <w:tcPr>
            <w:tcW w:w="421" w:type="dxa"/>
          </w:tcPr>
          <w:p w14:paraId="35A397BE"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d.</w:t>
            </w:r>
          </w:p>
        </w:tc>
        <w:tc>
          <w:tcPr>
            <w:tcW w:w="8226" w:type="dxa"/>
          </w:tcPr>
          <w:p w14:paraId="6001197B"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whether a condition has ever been imposed under the ESOS Act on the registration of the provider or a related person of the provider?</w:t>
            </w:r>
          </w:p>
        </w:tc>
        <w:tc>
          <w:tcPr>
            <w:tcW w:w="851" w:type="dxa"/>
            <w:gridSpan w:val="2"/>
            <w:vAlign w:val="center"/>
          </w:tcPr>
          <w:p w14:paraId="253B6C23" w14:textId="77777777" w:rsidR="005E1A65" w:rsidRPr="00BD0086" w:rsidRDefault="005E1A65" w:rsidP="0053002D">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73B03621" w14:textId="77777777" w:rsidR="005E1A65" w:rsidRPr="00BD0086" w:rsidRDefault="005E1A65" w:rsidP="0053002D">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1F9ECB47" w14:textId="77777777" w:rsidTr="00703803">
        <w:trPr>
          <w:trHeight w:val="359"/>
        </w:trPr>
        <w:tc>
          <w:tcPr>
            <w:tcW w:w="421" w:type="dxa"/>
          </w:tcPr>
          <w:p w14:paraId="51F9D6C2"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w:t>
            </w:r>
          </w:p>
        </w:tc>
        <w:tc>
          <w:tcPr>
            <w:tcW w:w="8226" w:type="dxa"/>
          </w:tcPr>
          <w:p w14:paraId="78B0A00C"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involved in the provision of courses by another person or body who is covered by paragraph (a) to (e) at the time of the events that gave rise to the relevant prosecution or other action?</w:t>
            </w:r>
          </w:p>
        </w:tc>
        <w:tc>
          <w:tcPr>
            <w:tcW w:w="851" w:type="dxa"/>
            <w:gridSpan w:val="2"/>
            <w:vAlign w:val="center"/>
          </w:tcPr>
          <w:p w14:paraId="2AF8E8D1"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2A086887"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5B63DF16" w14:textId="77777777" w:rsidTr="00703803">
        <w:trPr>
          <w:trHeight w:val="359"/>
        </w:trPr>
        <w:tc>
          <w:tcPr>
            <w:tcW w:w="421" w:type="dxa"/>
          </w:tcPr>
          <w:p w14:paraId="29E91A2B" w14:textId="44259525" w:rsidR="00BD0086" w:rsidRPr="00BD0086" w:rsidRDefault="00BD0086" w:rsidP="00BD0086">
            <w:pPr>
              <w:pStyle w:val="VRQAbulletlist"/>
              <w:numPr>
                <w:ilvl w:val="0"/>
                <w:numId w:val="0"/>
              </w:numPr>
              <w:spacing w:before="120" w:after="120"/>
              <w:rPr>
                <w:color w:val="53565A" w:themeColor="accent3"/>
                <w:szCs w:val="18"/>
              </w:rPr>
            </w:pPr>
            <w:r w:rsidRPr="00BD0086">
              <w:rPr>
                <w:color w:val="53565A" w:themeColor="accent3"/>
                <w:szCs w:val="18"/>
              </w:rPr>
              <w:t>f.</w:t>
            </w:r>
          </w:p>
        </w:tc>
        <w:tc>
          <w:tcPr>
            <w:tcW w:w="8226" w:type="dxa"/>
          </w:tcPr>
          <w:p w14:paraId="6E9DA003" w14:textId="56D21ACE" w:rsidR="00BD0086" w:rsidRPr="00BD0086" w:rsidRDefault="00BD0086" w:rsidP="00BD0086">
            <w:pPr>
              <w:pStyle w:val="VRQAbulletlist"/>
              <w:numPr>
                <w:ilvl w:val="0"/>
                <w:numId w:val="0"/>
              </w:numPr>
              <w:spacing w:before="120" w:after="120"/>
              <w:rPr>
                <w:color w:val="53565A" w:themeColor="accent3"/>
                <w:szCs w:val="18"/>
              </w:rPr>
            </w:pPr>
            <w:r w:rsidRPr="00BD0086">
              <w:rPr>
                <w:color w:val="53565A" w:themeColor="accent3"/>
                <w:szCs w:val="18"/>
              </w:rPr>
              <w:t>ever become bankrupt or taken steps to take the benefit of any law for the relief of bankrupt or insolvent debtors or compounded with one or more creditors of the provider or person or made an assignment of the remuneration of the provider or person for the benefit of one or more creditors of the provider or person?</w:t>
            </w:r>
          </w:p>
        </w:tc>
        <w:tc>
          <w:tcPr>
            <w:tcW w:w="851" w:type="dxa"/>
            <w:gridSpan w:val="2"/>
            <w:vAlign w:val="center"/>
          </w:tcPr>
          <w:p w14:paraId="30107C5E" w14:textId="46C036D7" w:rsidR="00BD0086" w:rsidRPr="00BD0086" w:rsidRDefault="00BD0086" w:rsidP="00BD0086">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037FDD92" w14:textId="5704B9AF" w:rsidR="00BD0086" w:rsidRPr="00BD0086" w:rsidRDefault="00BD0086" w:rsidP="00BD0086">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5398753E" w14:textId="77777777" w:rsidTr="00703803">
        <w:trPr>
          <w:trHeight w:val="359"/>
        </w:trPr>
        <w:tc>
          <w:tcPr>
            <w:tcW w:w="421" w:type="dxa"/>
          </w:tcPr>
          <w:p w14:paraId="21723FE9" w14:textId="427139BA" w:rsidR="005E1A65" w:rsidRPr="00BD0086" w:rsidRDefault="00BD0086" w:rsidP="0053002D">
            <w:pPr>
              <w:pStyle w:val="VRQAbulletlist"/>
              <w:numPr>
                <w:ilvl w:val="0"/>
                <w:numId w:val="0"/>
              </w:numPr>
              <w:spacing w:before="120" w:after="120"/>
              <w:rPr>
                <w:color w:val="53565A" w:themeColor="accent3"/>
                <w:szCs w:val="18"/>
              </w:rPr>
            </w:pPr>
            <w:r w:rsidRPr="00BD0086">
              <w:rPr>
                <w:color w:val="53565A" w:themeColor="accent3"/>
                <w:szCs w:val="18"/>
              </w:rPr>
              <w:t>g</w:t>
            </w:r>
            <w:r w:rsidR="005E1A65" w:rsidRPr="00BD0086">
              <w:rPr>
                <w:color w:val="53565A" w:themeColor="accent3"/>
                <w:szCs w:val="18"/>
              </w:rPr>
              <w:t>.</w:t>
            </w:r>
          </w:p>
        </w:tc>
        <w:tc>
          <w:tcPr>
            <w:tcW w:w="8226" w:type="dxa"/>
          </w:tcPr>
          <w:p w14:paraId="370A9D38"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disqualified from managing corporations under Part 2D.6 of the</w:t>
            </w:r>
            <w:r w:rsidRPr="00BD0086">
              <w:rPr>
                <w:i/>
                <w:color w:val="53565A" w:themeColor="accent3"/>
                <w:szCs w:val="18"/>
              </w:rPr>
              <w:t xml:space="preserve"> Corporations Act?</w:t>
            </w:r>
          </w:p>
        </w:tc>
        <w:tc>
          <w:tcPr>
            <w:tcW w:w="851" w:type="dxa"/>
            <w:gridSpan w:val="2"/>
            <w:vAlign w:val="center"/>
          </w:tcPr>
          <w:p w14:paraId="2D3E4370"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48ADEE36"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3D73BF1B" w14:textId="77777777" w:rsidTr="00703803">
        <w:trPr>
          <w:trHeight w:val="359"/>
        </w:trPr>
        <w:tc>
          <w:tcPr>
            <w:tcW w:w="421" w:type="dxa"/>
            <w:tcBorders>
              <w:bottom w:val="dotted" w:sz="4" w:space="0" w:color="888B8D" w:themeColor="accent4"/>
            </w:tcBorders>
          </w:tcPr>
          <w:p w14:paraId="1AD6AD62" w14:textId="1159D21A" w:rsidR="005E1A65" w:rsidRPr="00BD0086" w:rsidRDefault="00BD0086" w:rsidP="0053002D">
            <w:pPr>
              <w:pStyle w:val="VRQAbulletlist"/>
              <w:numPr>
                <w:ilvl w:val="0"/>
                <w:numId w:val="0"/>
              </w:numPr>
              <w:spacing w:before="120" w:after="120"/>
              <w:rPr>
                <w:color w:val="53565A" w:themeColor="accent3"/>
                <w:szCs w:val="18"/>
              </w:rPr>
            </w:pPr>
            <w:r w:rsidRPr="00BD0086">
              <w:rPr>
                <w:color w:val="53565A" w:themeColor="accent3"/>
                <w:szCs w:val="18"/>
              </w:rPr>
              <w:t>h</w:t>
            </w:r>
            <w:r w:rsidR="005E1A65" w:rsidRPr="00BD0086">
              <w:rPr>
                <w:color w:val="53565A" w:themeColor="accent3"/>
                <w:szCs w:val="18"/>
              </w:rPr>
              <w:t>.</w:t>
            </w:r>
          </w:p>
        </w:tc>
        <w:tc>
          <w:tcPr>
            <w:tcW w:w="8226" w:type="dxa"/>
            <w:tcBorders>
              <w:bottom w:val="dotted" w:sz="4" w:space="0" w:color="888B8D" w:themeColor="accent4"/>
            </w:tcBorders>
          </w:tcPr>
          <w:p w14:paraId="38C6449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involved in the business of the provision of courses by another provider who is covered by any of the above paragraphs at the time of any of the events that gave rise to the relevant conviction or other action?</w:t>
            </w:r>
          </w:p>
        </w:tc>
        <w:tc>
          <w:tcPr>
            <w:tcW w:w="851" w:type="dxa"/>
            <w:gridSpan w:val="2"/>
            <w:tcBorders>
              <w:bottom w:val="dotted" w:sz="4" w:space="0" w:color="888B8D" w:themeColor="accent4"/>
            </w:tcBorders>
            <w:vAlign w:val="center"/>
          </w:tcPr>
          <w:p w14:paraId="29434E32"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tcBorders>
              <w:bottom w:val="dotted" w:sz="4" w:space="0" w:color="888B8D" w:themeColor="accent4"/>
            </w:tcBorders>
            <w:vAlign w:val="center"/>
          </w:tcPr>
          <w:p w14:paraId="161BA41E"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28220EDB" w14:textId="77777777" w:rsidTr="0053002D">
        <w:trPr>
          <w:trHeight w:val="359"/>
        </w:trPr>
        <w:tc>
          <w:tcPr>
            <w:tcW w:w="10267" w:type="dxa"/>
            <w:gridSpan w:val="5"/>
          </w:tcPr>
          <w:p w14:paraId="1C774F18" w14:textId="2BED2933" w:rsidR="005E1A65" w:rsidRPr="00BD0086" w:rsidRDefault="00703803" w:rsidP="005E1A65">
            <w:pPr>
              <w:pStyle w:val="VRQAbulletlist"/>
              <w:numPr>
                <w:ilvl w:val="0"/>
                <w:numId w:val="0"/>
              </w:numPr>
              <w:spacing w:before="120" w:after="120"/>
              <w:rPr>
                <w:color w:val="53565A" w:themeColor="accent3"/>
                <w:szCs w:val="18"/>
              </w:rPr>
            </w:pPr>
            <w:r>
              <w:rPr>
                <w:color w:val="53565A" w:themeColor="accent3"/>
                <w:szCs w:val="18"/>
              </w:rPr>
              <w:t>If you answered yes</w:t>
            </w:r>
            <w:r w:rsidR="005E1A65" w:rsidRPr="00BD0086">
              <w:rPr>
                <w:color w:val="53565A" w:themeColor="accent3"/>
                <w:szCs w:val="18"/>
              </w:rPr>
              <w:t xml:space="preserve"> to any question, please provide further details on a separate sheet of paper and attach to this declaration. Please include any relevant documentation, for example Court order, correspondence.</w:t>
            </w:r>
          </w:p>
        </w:tc>
      </w:tr>
    </w:tbl>
    <w:p w14:paraId="1926CAFD" w14:textId="77777777" w:rsidR="005E1A65" w:rsidRDefault="005E1A65" w:rsidP="00B340F9">
      <w:pPr>
        <w:pStyle w:val="VRQAbulletlist"/>
        <w:numPr>
          <w:ilvl w:val="0"/>
          <w:numId w:val="0"/>
        </w:numPr>
        <w:spacing w:before="120"/>
        <w:rPr>
          <w:color w:val="53565A" w:themeColor="accent3"/>
          <w:szCs w:val="18"/>
        </w:rPr>
        <w:sectPr w:rsidR="005E1A65" w:rsidSect="000F6752">
          <w:pgSz w:w="11900" w:h="16840"/>
          <w:pgMar w:top="1985" w:right="851" w:bottom="851" w:left="851" w:header="709" w:footer="709" w:gutter="0"/>
          <w:cols w:space="227"/>
          <w:docGrid w:linePitch="360"/>
        </w:sectPr>
      </w:pPr>
    </w:p>
    <w:tbl>
      <w:tblPr>
        <w:tblStyle w:val="TableGrid"/>
        <w:tblW w:w="10267"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276"/>
        <w:gridCol w:w="1418"/>
        <w:gridCol w:w="1559"/>
        <w:gridCol w:w="992"/>
        <w:gridCol w:w="709"/>
        <w:gridCol w:w="850"/>
        <w:gridCol w:w="1418"/>
        <w:gridCol w:w="142"/>
        <w:gridCol w:w="1903"/>
      </w:tblGrid>
      <w:tr w:rsidR="00BA2F81" w:rsidRPr="00E7450B" w14:paraId="28D0F4E8" w14:textId="77777777" w:rsidTr="00FE33D8">
        <w:trPr>
          <w:trHeight w:val="20"/>
        </w:trPr>
        <w:tc>
          <w:tcPr>
            <w:tcW w:w="10267" w:type="dxa"/>
            <w:gridSpan w:val="9"/>
            <w:tcBorders>
              <w:top w:val="nil"/>
              <w:bottom w:val="nil"/>
            </w:tcBorders>
            <w:vAlign w:val="center"/>
          </w:tcPr>
          <w:p w14:paraId="018D67BA" w14:textId="2FAFA04E" w:rsidR="00BA2F81" w:rsidRPr="00067C11" w:rsidRDefault="00BA2F81" w:rsidP="00FE33D8">
            <w:pPr>
              <w:pStyle w:val="VRQAbulletlist"/>
              <w:numPr>
                <w:ilvl w:val="0"/>
                <w:numId w:val="0"/>
              </w:numPr>
              <w:rPr>
                <w:color w:val="53565A" w:themeColor="accent3"/>
                <w:szCs w:val="18"/>
              </w:rPr>
            </w:pPr>
            <w:r w:rsidRPr="00756D00">
              <w:rPr>
                <w:color w:val="53565A" w:themeColor="accent3"/>
                <w:szCs w:val="18"/>
              </w:rPr>
              <w:lastRenderedPageBreak/>
              <w:t>I acknowledge that this declaration is true and correct, and I make it with the understanding and belief that a person who makes a false declaration is liable to the penalties of perjury.</w:t>
            </w:r>
          </w:p>
        </w:tc>
      </w:tr>
      <w:tr w:rsidR="00E45372" w:rsidRPr="00E7450B" w14:paraId="66208F8B" w14:textId="77777777" w:rsidTr="00E45372">
        <w:trPr>
          <w:trHeight w:val="567"/>
        </w:trPr>
        <w:tc>
          <w:tcPr>
            <w:tcW w:w="1276" w:type="dxa"/>
            <w:tcBorders>
              <w:top w:val="nil"/>
              <w:bottom w:val="nil"/>
              <w:right w:val="nil"/>
            </w:tcBorders>
            <w:vAlign w:val="bottom"/>
          </w:tcPr>
          <w:p w14:paraId="3CE13C08" w14:textId="63B7820B"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Declared at</w:t>
            </w:r>
          </w:p>
        </w:tc>
        <w:tc>
          <w:tcPr>
            <w:tcW w:w="6946" w:type="dxa"/>
            <w:gridSpan w:val="6"/>
            <w:tcBorders>
              <w:top w:val="nil"/>
              <w:left w:val="nil"/>
              <w:bottom w:val="dotted" w:sz="4" w:space="0" w:color="888B8D" w:themeColor="accent4"/>
              <w:right w:val="nil"/>
            </w:tcBorders>
            <w:vAlign w:val="bottom"/>
          </w:tcPr>
          <w:p w14:paraId="0178CEB4" w14:textId="744CAEF7" w:rsidR="00E45372" w:rsidRPr="00756D00" w:rsidRDefault="00E45372" w:rsidP="00FE33D8">
            <w:pPr>
              <w:pStyle w:val="VRQAbulletlist"/>
              <w:numPr>
                <w:ilvl w:val="0"/>
                <w:numId w:val="0"/>
              </w:numPr>
              <w:rPr>
                <w:rFonts w:eastAsia="MS Gothic"/>
                <w:color w:val="53565A" w:themeColor="accent3"/>
                <w:szCs w:val="18"/>
              </w:rPr>
            </w:pPr>
          </w:p>
        </w:tc>
        <w:tc>
          <w:tcPr>
            <w:tcW w:w="2045" w:type="dxa"/>
            <w:gridSpan w:val="2"/>
            <w:tcBorders>
              <w:top w:val="nil"/>
              <w:left w:val="nil"/>
              <w:bottom w:val="nil"/>
            </w:tcBorders>
            <w:vAlign w:val="bottom"/>
          </w:tcPr>
          <w:p w14:paraId="129E8352" w14:textId="26454BE9"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(location of signing)</w:t>
            </w:r>
          </w:p>
        </w:tc>
      </w:tr>
      <w:tr w:rsidR="00E45372" w:rsidRPr="00E7450B" w14:paraId="221CC14F" w14:textId="453DB593" w:rsidTr="008B794E">
        <w:trPr>
          <w:trHeight w:val="567"/>
        </w:trPr>
        <w:tc>
          <w:tcPr>
            <w:tcW w:w="2694" w:type="dxa"/>
            <w:gridSpan w:val="2"/>
            <w:tcBorders>
              <w:top w:val="nil"/>
              <w:left w:val="nil"/>
              <w:bottom w:val="nil"/>
              <w:right w:val="nil"/>
            </w:tcBorders>
            <w:vAlign w:val="bottom"/>
          </w:tcPr>
          <w:p w14:paraId="538BBF86" w14:textId="77777777"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in the State of Victoria</w:t>
            </w:r>
            <w:r>
              <w:rPr>
                <w:color w:val="53565A" w:themeColor="accent3"/>
                <w:szCs w:val="18"/>
              </w:rPr>
              <w:t>,</w:t>
            </w:r>
            <w:r w:rsidRPr="00756D00">
              <w:rPr>
                <w:color w:val="53565A" w:themeColor="accent3"/>
                <w:szCs w:val="18"/>
              </w:rPr>
              <w:t xml:space="preserve"> this</w:t>
            </w:r>
          </w:p>
        </w:tc>
        <w:tc>
          <w:tcPr>
            <w:tcW w:w="1559" w:type="dxa"/>
            <w:tcBorders>
              <w:top w:val="nil"/>
              <w:left w:val="nil"/>
              <w:bottom w:val="dotted" w:sz="4" w:space="0" w:color="888B8D" w:themeColor="accent4"/>
              <w:right w:val="nil"/>
            </w:tcBorders>
            <w:vAlign w:val="bottom"/>
          </w:tcPr>
          <w:p w14:paraId="1A64A50E" w14:textId="4A41A60B" w:rsidR="00E45372" w:rsidRPr="00756D00" w:rsidRDefault="00E45372" w:rsidP="00FE33D8">
            <w:pPr>
              <w:pStyle w:val="VRQAbulletlist"/>
              <w:numPr>
                <w:ilvl w:val="0"/>
                <w:numId w:val="0"/>
              </w:numPr>
              <w:rPr>
                <w:rFonts w:eastAsia="MS Gothic"/>
                <w:color w:val="53565A" w:themeColor="accent3"/>
                <w:szCs w:val="18"/>
              </w:rPr>
            </w:pPr>
          </w:p>
        </w:tc>
        <w:tc>
          <w:tcPr>
            <w:tcW w:w="992" w:type="dxa"/>
            <w:tcBorders>
              <w:top w:val="nil"/>
              <w:left w:val="nil"/>
              <w:bottom w:val="nil"/>
              <w:right w:val="nil"/>
            </w:tcBorders>
            <w:vAlign w:val="bottom"/>
          </w:tcPr>
          <w:p w14:paraId="47BF1722" w14:textId="77777777"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(day), of</w:t>
            </w:r>
          </w:p>
        </w:tc>
        <w:tc>
          <w:tcPr>
            <w:tcW w:w="1559" w:type="dxa"/>
            <w:gridSpan w:val="2"/>
            <w:tcBorders>
              <w:top w:val="nil"/>
              <w:left w:val="nil"/>
              <w:bottom w:val="dotted" w:sz="4" w:space="0" w:color="888B8D" w:themeColor="accent4"/>
              <w:right w:val="nil"/>
            </w:tcBorders>
            <w:vAlign w:val="bottom"/>
          </w:tcPr>
          <w:p w14:paraId="1D893BB0" w14:textId="118573FB" w:rsidR="00E45372" w:rsidRPr="00756D00" w:rsidRDefault="00E45372" w:rsidP="00FE33D8">
            <w:pPr>
              <w:pStyle w:val="VRQAbulletlist"/>
              <w:numPr>
                <w:ilvl w:val="0"/>
                <w:numId w:val="0"/>
              </w:numPr>
              <w:rPr>
                <w:rFonts w:eastAsia="MS Gothic"/>
                <w:color w:val="53565A" w:themeColor="accent3"/>
                <w:szCs w:val="18"/>
              </w:rPr>
            </w:pPr>
          </w:p>
        </w:tc>
        <w:tc>
          <w:tcPr>
            <w:tcW w:w="1560" w:type="dxa"/>
            <w:gridSpan w:val="2"/>
            <w:tcBorders>
              <w:top w:val="nil"/>
              <w:left w:val="nil"/>
              <w:bottom w:val="nil"/>
              <w:right w:val="nil"/>
            </w:tcBorders>
            <w:vAlign w:val="bottom"/>
          </w:tcPr>
          <w:p w14:paraId="34C38137" w14:textId="630712F3" w:rsidR="00E45372" w:rsidRPr="00756D00" w:rsidRDefault="00E45372" w:rsidP="00FE33D8">
            <w:pPr>
              <w:pStyle w:val="VRQAbulletlist"/>
              <w:numPr>
                <w:ilvl w:val="0"/>
                <w:numId w:val="0"/>
              </w:numPr>
              <w:rPr>
                <w:rFonts w:eastAsia="MS Gothic"/>
                <w:color w:val="53565A" w:themeColor="accent3"/>
                <w:szCs w:val="18"/>
              </w:rPr>
            </w:pPr>
            <w:r w:rsidRPr="00756D00">
              <w:rPr>
                <w:rFonts w:eastAsia="MS Gothic"/>
                <w:color w:val="53565A" w:themeColor="accent3"/>
                <w:szCs w:val="18"/>
              </w:rPr>
              <w:t>(month), 20</w:t>
            </w:r>
            <w:r w:rsidR="008B794E">
              <w:rPr>
                <w:rFonts w:eastAsia="MS Gothic"/>
                <w:color w:val="53565A" w:themeColor="accent3"/>
                <w:szCs w:val="18"/>
              </w:rPr>
              <w:t>2_</w:t>
            </w:r>
          </w:p>
        </w:tc>
        <w:tc>
          <w:tcPr>
            <w:tcW w:w="1903" w:type="dxa"/>
            <w:tcBorders>
              <w:top w:val="nil"/>
              <w:left w:val="nil"/>
              <w:bottom w:val="nil"/>
              <w:right w:val="nil"/>
            </w:tcBorders>
            <w:vAlign w:val="bottom"/>
          </w:tcPr>
          <w:p w14:paraId="4B40F040" w14:textId="6E472CBA"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(day, month, year)</w:t>
            </w:r>
          </w:p>
        </w:tc>
      </w:tr>
      <w:tr w:rsidR="00756D00" w:rsidRPr="00E7450B" w14:paraId="4854BD34" w14:textId="77777777" w:rsidTr="00FE33D8">
        <w:trPr>
          <w:trHeight w:val="567"/>
        </w:trPr>
        <w:tc>
          <w:tcPr>
            <w:tcW w:w="5954" w:type="dxa"/>
            <w:gridSpan w:val="5"/>
            <w:tcBorders>
              <w:top w:val="nil"/>
              <w:bottom w:val="dotted" w:sz="4" w:space="0" w:color="888B8D" w:themeColor="accent4"/>
              <w:right w:val="nil"/>
            </w:tcBorders>
            <w:vAlign w:val="bottom"/>
          </w:tcPr>
          <w:p w14:paraId="3C100BE9" w14:textId="1D5BCA5B" w:rsidR="00756D00" w:rsidRPr="00756D00" w:rsidRDefault="00756D00" w:rsidP="00FE33D8">
            <w:pPr>
              <w:pStyle w:val="VRQAbulletlist"/>
              <w:numPr>
                <w:ilvl w:val="0"/>
                <w:numId w:val="0"/>
              </w:numPr>
              <w:rPr>
                <w:rFonts w:eastAsia="MS Gothic"/>
                <w:color w:val="53565A" w:themeColor="accent3"/>
                <w:szCs w:val="18"/>
              </w:rPr>
            </w:pPr>
            <w:r w:rsidRPr="00756D00">
              <w:rPr>
                <w:color w:val="53565A" w:themeColor="accent3"/>
                <w:szCs w:val="18"/>
              </w:rPr>
              <w:t>x</w:t>
            </w:r>
          </w:p>
        </w:tc>
        <w:tc>
          <w:tcPr>
            <w:tcW w:w="4313" w:type="dxa"/>
            <w:gridSpan w:val="4"/>
            <w:tcBorders>
              <w:top w:val="nil"/>
              <w:left w:val="nil"/>
              <w:bottom w:val="nil"/>
            </w:tcBorders>
            <w:vAlign w:val="bottom"/>
          </w:tcPr>
          <w:p w14:paraId="4EA5C3C8" w14:textId="59EC143A" w:rsidR="00756D00" w:rsidRPr="00756D00" w:rsidRDefault="00756D00" w:rsidP="00FE33D8">
            <w:pPr>
              <w:pStyle w:val="VRQAbulletlist"/>
              <w:numPr>
                <w:ilvl w:val="0"/>
                <w:numId w:val="0"/>
              </w:numPr>
              <w:rPr>
                <w:rFonts w:eastAsia="MS Gothic"/>
                <w:color w:val="53565A" w:themeColor="accent3"/>
                <w:szCs w:val="18"/>
              </w:rPr>
            </w:pPr>
            <w:r w:rsidRPr="00756D00">
              <w:rPr>
                <w:color w:val="53565A" w:themeColor="accent3"/>
                <w:szCs w:val="18"/>
              </w:rPr>
              <w:t>(signature of person making this declaration – to be signed in front of an authorised witness)</w:t>
            </w:r>
          </w:p>
        </w:tc>
      </w:tr>
      <w:tr w:rsidR="008B794E" w:rsidRPr="00E7450B" w14:paraId="7129D7D5" w14:textId="77777777" w:rsidTr="007F6076">
        <w:trPr>
          <w:trHeight w:val="567"/>
        </w:trPr>
        <w:tc>
          <w:tcPr>
            <w:tcW w:w="1276" w:type="dxa"/>
            <w:tcBorders>
              <w:top w:val="dotted" w:sz="4" w:space="0" w:color="888B8D" w:themeColor="accent4"/>
              <w:bottom w:val="nil"/>
              <w:right w:val="nil"/>
            </w:tcBorders>
            <w:vAlign w:val="bottom"/>
          </w:tcPr>
          <w:p w14:paraId="0E0E5A7B" w14:textId="7CFF3054"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 xml:space="preserve">before me </w:t>
            </w:r>
          </w:p>
        </w:tc>
        <w:tc>
          <w:tcPr>
            <w:tcW w:w="4678" w:type="dxa"/>
            <w:gridSpan w:val="4"/>
            <w:tcBorders>
              <w:top w:val="dotted" w:sz="4" w:space="0" w:color="888B8D" w:themeColor="accent4"/>
              <w:left w:val="nil"/>
              <w:bottom w:val="dotted" w:sz="4" w:space="0" w:color="888B8D" w:themeColor="accent4"/>
              <w:right w:val="nil"/>
            </w:tcBorders>
            <w:vAlign w:val="bottom"/>
          </w:tcPr>
          <w:p w14:paraId="623CFB61" w14:textId="64EE1028"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x</w:t>
            </w:r>
          </w:p>
        </w:tc>
        <w:tc>
          <w:tcPr>
            <w:tcW w:w="4313" w:type="dxa"/>
            <w:gridSpan w:val="4"/>
            <w:tcBorders>
              <w:top w:val="nil"/>
              <w:left w:val="nil"/>
              <w:bottom w:val="nil"/>
            </w:tcBorders>
            <w:vAlign w:val="bottom"/>
          </w:tcPr>
          <w:p w14:paraId="588493E0" w14:textId="52ADFE28"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(signature of authorised witness)</w:t>
            </w:r>
          </w:p>
        </w:tc>
      </w:tr>
      <w:tr w:rsidR="00756D00" w:rsidRPr="00E7450B" w14:paraId="6A10EA15" w14:textId="77777777" w:rsidTr="00FE33D8">
        <w:trPr>
          <w:trHeight w:val="1160"/>
        </w:trPr>
        <w:tc>
          <w:tcPr>
            <w:tcW w:w="10267" w:type="dxa"/>
            <w:gridSpan w:val="9"/>
            <w:tcBorders>
              <w:top w:val="nil"/>
              <w:bottom w:val="nil"/>
            </w:tcBorders>
            <w:vAlign w:val="center"/>
          </w:tcPr>
          <w:p w14:paraId="60C1227C" w14:textId="442FC93D" w:rsidR="00E45372" w:rsidRDefault="00E45372" w:rsidP="00E45372">
            <w:pPr>
              <w:autoSpaceDE w:val="0"/>
              <w:autoSpaceDN w:val="0"/>
              <w:adjustRightInd w:val="0"/>
              <w:spacing w:after="120"/>
              <w:rPr>
                <w:rFonts w:cs="Arial"/>
                <w:color w:val="53565A"/>
                <w:sz w:val="20"/>
                <w:szCs w:val="20"/>
                <w:lang w:val="en-GB" w:eastAsia="x-none"/>
              </w:rPr>
            </w:pPr>
          </w:p>
          <w:p w14:paraId="087FAF64" w14:textId="77777777" w:rsidR="00C2771A" w:rsidRPr="00115798" w:rsidRDefault="00C2771A" w:rsidP="00C2771A">
            <w:pPr>
              <w:pStyle w:val="VRQABodyText"/>
            </w:pPr>
            <w:r w:rsidRPr="00115798">
              <w:t xml:space="preserve">* The authorised witness must write, type or stamp their name, the capacity in which they have authority to witness a statutory declaration and their address under section 30 of the </w:t>
            </w:r>
            <w:r w:rsidRPr="00D8133D">
              <w:rPr>
                <w:i/>
                <w:iCs/>
              </w:rPr>
              <w:t>Oaths and Affirmations Act 2018</w:t>
            </w:r>
            <w:r w:rsidRPr="00115798">
              <w:t xml:space="preserve"> (as of 1 March 2019). For a list of authorised persons who may witness statutory declarations under section 30 of the </w:t>
            </w:r>
            <w:r w:rsidRPr="00D8133D">
              <w:rPr>
                <w:i/>
                <w:iCs/>
              </w:rPr>
              <w:t>Oaths and Affirmations Act 2018</w:t>
            </w:r>
            <w:r w:rsidRPr="00115798">
              <w:t xml:space="preserve"> see: </w:t>
            </w:r>
          </w:p>
          <w:p w14:paraId="25784E58" w14:textId="77777777" w:rsidR="00C2771A" w:rsidRPr="004A2093" w:rsidRDefault="00C2771A" w:rsidP="00C2771A">
            <w:pPr>
              <w:pStyle w:val="VRQAHyperlinks"/>
              <w:rPr>
                <w:rFonts w:cs="Arial"/>
                <w:color w:val="53565A"/>
                <w:szCs w:val="20"/>
              </w:rPr>
            </w:pPr>
            <w:hyperlink r:id="rId21" w:history="1">
              <w:r w:rsidRPr="00C2771A">
                <w:rPr>
                  <w:rStyle w:val="Hyperlink"/>
                  <w:rFonts w:cs="Arial"/>
                  <w:color w:val="007EB3" w:themeColor="background2"/>
                  <w:szCs w:val="20"/>
                </w:rPr>
                <w:t>www.justice.vic.gov.au/statdecs</w:t>
              </w:r>
            </w:hyperlink>
            <w:r>
              <w:rPr>
                <w:rStyle w:val="Hyperlink"/>
                <w:rFonts w:cs="Arial"/>
                <w:color w:val="53565A"/>
                <w:szCs w:val="20"/>
              </w:rPr>
              <w:t xml:space="preserve"> </w:t>
            </w:r>
            <w:r w:rsidRPr="004A2093">
              <w:rPr>
                <w:rStyle w:val="Hyperlink"/>
                <w:rFonts w:cs="Arial"/>
                <w:color w:val="53565A"/>
                <w:szCs w:val="20"/>
              </w:rPr>
              <w:t xml:space="preserve"> </w:t>
            </w:r>
          </w:p>
          <w:p w14:paraId="412CADB6" w14:textId="0C0CD252" w:rsidR="00E507F7" w:rsidRPr="00756D00" w:rsidRDefault="00E507F7" w:rsidP="00E45372">
            <w:pPr>
              <w:pStyle w:val="VRQAbulletlist"/>
              <w:numPr>
                <w:ilvl w:val="0"/>
                <w:numId w:val="0"/>
              </w:numPr>
              <w:spacing w:before="120" w:after="120"/>
              <w:rPr>
                <w:rFonts w:eastAsia="MS Gothic"/>
                <w:color w:val="53565A" w:themeColor="accent3"/>
                <w:szCs w:val="18"/>
              </w:rPr>
            </w:pPr>
          </w:p>
        </w:tc>
      </w:tr>
    </w:tbl>
    <w:p w14:paraId="468AF577" w14:textId="1C23FC34" w:rsidR="00130371" w:rsidRDefault="00130371" w:rsidP="00E507F7">
      <w:pPr>
        <w:pStyle w:val="VRQAHeadingnospace"/>
        <w:spacing w:after="0"/>
        <w:rPr>
          <w:b w:val="0"/>
          <w:sz w:val="18"/>
          <w:szCs w:val="18"/>
        </w:rPr>
      </w:pPr>
    </w:p>
    <w:p w14:paraId="623B20A3" w14:textId="77777777" w:rsidR="00C2771A" w:rsidRPr="00C2771A" w:rsidRDefault="00C2771A" w:rsidP="00C2771A">
      <w:pPr>
        <w:rPr>
          <w:lang w:val="en-GB"/>
        </w:rPr>
      </w:pPr>
    </w:p>
    <w:p w14:paraId="274C9477" w14:textId="77777777" w:rsidR="00C2771A" w:rsidRPr="00C2771A" w:rsidRDefault="00C2771A" w:rsidP="00C2771A">
      <w:pPr>
        <w:rPr>
          <w:lang w:val="en-GB"/>
        </w:rPr>
      </w:pPr>
    </w:p>
    <w:p w14:paraId="5314D0E7" w14:textId="77777777" w:rsidR="00C2771A" w:rsidRPr="00C2771A" w:rsidRDefault="00C2771A" w:rsidP="00C2771A">
      <w:pPr>
        <w:rPr>
          <w:lang w:val="en-GB"/>
        </w:rPr>
      </w:pPr>
    </w:p>
    <w:p w14:paraId="4E55C208" w14:textId="77777777" w:rsidR="00C2771A" w:rsidRPr="00C2771A" w:rsidRDefault="00C2771A" w:rsidP="00C2771A">
      <w:pPr>
        <w:rPr>
          <w:lang w:val="en-GB"/>
        </w:rPr>
      </w:pPr>
    </w:p>
    <w:p w14:paraId="12B834CA" w14:textId="77777777" w:rsidR="00C2771A" w:rsidRPr="00C2771A" w:rsidRDefault="00C2771A" w:rsidP="00C2771A">
      <w:pPr>
        <w:rPr>
          <w:lang w:val="en-GB"/>
        </w:rPr>
      </w:pPr>
    </w:p>
    <w:p w14:paraId="57D27344" w14:textId="77777777" w:rsidR="00C2771A" w:rsidRPr="00C2771A" w:rsidRDefault="00C2771A" w:rsidP="00C2771A">
      <w:pPr>
        <w:rPr>
          <w:lang w:val="en-GB"/>
        </w:rPr>
      </w:pPr>
    </w:p>
    <w:p w14:paraId="7E700F8B" w14:textId="77777777" w:rsidR="00C2771A" w:rsidRPr="00C2771A" w:rsidRDefault="00C2771A" w:rsidP="00C2771A">
      <w:pPr>
        <w:rPr>
          <w:lang w:val="en-GB"/>
        </w:rPr>
      </w:pPr>
    </w:p>
    <w:p w14:paraId="2DDBB112" w14:textId="77777777" w:rsidR="00C2771A" w:rsidRPr="00C2771A" w:rsidRDefault="00C2771A" w:rsidP="00C2771A">
      <w:pPr>
        <w:rPr>
          <w:lang w:val="en-GB"/>
        </w:rPr>
      </w:pPr>
    </w:p>
    <w:p w14:paraId="7C5BC1F5" w14:textId="77777777" w:rsidR="00C2771A" w:rsidRPr="00C2771A" w:rsidRDefault="00C2771A" w:rsidP="00C2771A">
      <w:pPr>
        <w:rPr>
          <w:lang w:val="en-GB"/>
        </w:rPr>
      </w:pPr>
    </w:p>
    <w:p w14:paraId="3B4F042D" w14:textId="77777777" w:rsidR="00C2771A" w:rsidRPr="00C2771A" w:rsidRDefault="00C2771A" w:rsidP="00C2771A">
      <w:pPr>
        <w:rPr>
          <w:lang w:val="en-GB"/>
        </w:rPr>
      </w:pPr>
    </w:p>
    <w:p w14:paraId="3A001ECB" w14:textId="77777777" w:rsidR="00C2771A" w:rsidRPr="00C2771A" w:rsidRDefault="00C2771A" w:rsidP="00C2771A">
      <w:pPr>
        <w:rPr>
          <w:lang w:val="en-GB"/>
        </w:rPr>
      </w:pPr>
    </w:p>
    <w:p w14:paraId="6A1A36DC" w14:textId="77777777" w:rsidR="00C2771A" w:rsidRPr="00C2771A" w:rsidRDefault="00C2771A" w:rsidP="00C2771A">
      <w:pPr>
        <w:rPr>
          <w:lang w:val="en-GB"/>
        </w:rPr>
      </w:pPr>
    </w:p>
    <w:p w14:paraId="3AFC755D" w14:textId="77777777" w:rsidR="00C2771A" w:rsidRPr="00C2771A" w:rsidRDefault="00C2771A" w:rsidP="00C2771A">
      <w:pPr>
        <w:rPr>
          <w:lang w:val="en-GB"/>
        </w:rPr>
      </w:pPr>
    </w:p>
    <w:p w14:paraId="6C937F2E" w14:textId="77777777" w:rsidR="00C2771A" w:rsidRPr="00C2771A" w:rsidRDefault="00C2771A" w:rsidP="00C2771A">
      <w:pPr>
        <w:rPr>
          <w:lang w:val="en-GB"/>
        </w:rPr>
      </w:pPr>
    </w:p>
    <w:p w14:paraId="49F62EB7" w14:textId="77777777" w:rsidR="00C2771A" w:rsidRPr="00C2771A" w:rsidRDefault="00C2771A" w:rsidP="00C2771A">
      <w:pPr>
        <w:rPr>
          <w:lang w:val="en-GB"/>
        </w:rPr>
      </w:pPr>
    </w:p>
    <w:p w14:paraId="188F59C1" w14:textId="77777777" w:rsidR="00C2771A" w:rsidRPr="00C2771A" w:rsidRDefault="00C2771A" w:rsidP="00C2771A">
      <w:pPr>
        <w:rPr>
          <w:lang w:val="en-GB"/>
        </w:rPr>
      </w:pPr>
    </w:p>
    <w:p w14:paraId="2E936EB2" w14:textId="77777777" w:rsidR="00C2771A" w:rsidRPr="00C2771A" w:rsidRDefault="00C2771A" w:rsidP="00C2771A">
      <w:pPr>
        <w:rPr>
          <w:lang w:val="en-GB"/>
        </w:rPr>
      </w:pPr>
    </w:p>
    <w:p w14:paraId="51C77900" w14:textId="77777777" w:rsidR="00C2771A" w:rsidRPr="00C2771A" w:rsidRDefault="00C2771A" w:rsidP="00C2771A">
      <w:pPr>
        <w:rPr>
          <w:lang w:val="en-GB"/>
        </w:rPr>
      </w:pPr>
    </w:p>
    <w:p w14:paraId="1A11C7FC" w14:textId="77777777" w:rsidR="00C2771A" w:rsidRPr="00C2771A" w:rsidRDefault="00C2771A" w:rsidP="00C2771A">
      <w:pPr>
        <w:rPr>
          <w:lang w:val="en-GB"/>
        </w:rPr>
      </w:pPr>
    </w:p>
    <w:p w14:paraId="0C3AA2DA" w14:textId="77777777" w:rsidR="00C2771A" w:rsidRPr="00C2771A" w:rsidRDefault="00C2771A" w:rsidP="00C2771A">
      <w:pPr>
        <w:rPr>
          <w:lang w:val="en-GB"/>
        </w:rPr>
      </w:pPr>
    </w:p>
    <w:p w14:paraId="7B410D3C" w14:textId="77777777" w:rsidR="00C2771A" w:rsidRPr="00C2771A" w:rsidRDefault="00C2771A" w:rsidP="00C2771A">
      <w:pPr>
        <w:rPr>
          <w:lang w:val="en-GB"/>
        </w:rPr>
      </w:pPr>
    </w:p>
    <w:p w14:paraId="35534DC8" w14:textId="77777777" w:rsidR="00C2771A" w:rsidRPr="00C2771A" w:rsidRDefault="00C2771A" w:rsidP="00C2771A">
      <w:pPr>
        <w:rPr>
          <w:lang w:val="en-GB"/>
        </w:rPr>
      </w:pPr>
    </w:p>
    <w:p w14:paraId="2645B6DF" w14:textId="77777777" w:rsidR="00C2771A" w:rsidRPr="00C2771A" w:rsidRDefault="00C2771A" w:rsidP="00C2771A">
      <w:pPr>
        <w:rPr>
          <w:lang w:val="en-GB"/>
        </w:rPr>
      </w:pPr>
    </w:p>
    <w:p w14:paraId="23992020" w14:textId="77777777" w:rsidR="00C2771A" w:rsidRPr="00C2771A" w:rsidRDefault="00C2771A" w:rsidP="00C2771A">
      <w:pPr>
        <w:rPr>
          <w:lang w:val="en-GB"/>
        </w:rPr>
      </w:pPr>
    </w:p>
    <w:p w14:paraId="6A98892C" w14:textId="77777777" w:rsidR="00C2771A" w:rsidRPr="00C2771A" w:rsidRDefault="00C2771A" w:rsidP="00C2771A">
      <w:pPr>
        <w:rPr>
          <w:lang w:val="en-GB"/>
        </w:rPr>
      </w:pPr>
    </w:p>
    <w:p w14:paraId="5F2F31AB" w14:textId="77777777" w:rsidR="00C2771A" w:rsidRPr="00C2771A" w:rsidRDefault="00C2771A" w:rsidP="00C2771A">
      <w:pPr>
        <w:rPr>
          <w:lang w:val="en-GB"/>
        </w:rPr>
      </w:pPr>
    </w:p>
    <w:p w14:paraId="53DCF4B0" w14:textId="77777777" w:rsidR="00C2771A" w:rsidRPr="00C2771A" w:rsidRDefault="00C2771A" w:rsidP="00C2771A">
      <w:pPr>
        <w:rPr>
          <w:lang w:val="en-GB"/>
        </w:rPr>
      </w:pPr>
    </w:p>
    <w:p w14:paraId="52378DAB" w14:textId="77777777" w:rsidR="00C2771A" w:rsidRPr="00C2771A" w:rsidRDefault="00C2771A" w:rsidP="00C2771A">
      <w:pPr>
        <w:rPr>
          <w:lang w:val="en-GB"/>
        </w:rPr>
      </w:pPr>
    </w:p>
    <w:p w14:paraId="06DBA9AC" w14:textId="0927AD10" w:rsidR="00C2771A" w:rsidRPr="00C2771A" w:rsidRDefault="00C2771A" w:rsidP="001D0ABC">
      <w:pPr>
        <w:tabs>
          <w:tab w:val="left" w:pos="5860"/>
        </w:tabs>
        <w:rPr>
          <w:lang w:val="en-GB"/>
        </w:rPr>
      </w:pPr>
      <w:r>
        <w:rPr>
          <w:lang w:val="en-GB"/>
        </w:rPr>
        <w:tab/>
      </w:r>
    </w:p>
    <w:sectPr w:rsidR="00C2771A" w:rsidRPr="00C2771A" w:rsidSect="00E507F7">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AC30" w14:textId="77777777" w:rsidR="00F924D2" w:rsidRDefault="00F924D2" w:rsidP="00C535EE">
      <w:r>
        <w:separator/>
      </w:r>
    </w:p>
    <w:p w14:paraId="58468421" w14:textId="77777777" w:rsidR="00F924D2" w:rsidRDefault="00F924D2"/>
    <w:p w14:paraId="2447C5E6" w14:textId="77777777" w:rsidR="00F924D2" w:rsidRDefault="00F924D2"/>
    <w:p w14:paraId="707FCF36" w14:textId="77777777" w:rsidR="00F924D2" w:rsidRDefault="00F924D2"/>
  </w:endnote>
  <w:endnote w:type="continuationSeparator" w:id="0">
    <w:p w14:paraId="3052FB51" w14:textId="77777777" w:rsidR="00F924D2" w:rsidRDefault="00F924D2" w:rsidP="00C535EE">
      <w:r>
        <w:continuationSeparator/>
      </w:r>
    </w:p>
    <w:p w14:paraId="7A801B7A" w14:textId="77777777" w:rsidR="00F924D2" w:rsidRDefault="00F924D2"/>
    <w:p w14:paraId="1FAB1B59" w14:textId="77777777" w:rsidR="00F924D2" w:rsidRDefault="00F924D2"/>
    <w:p w14:paraId="0244DAE9" w14:textId="77777777" w:rsidR="00F924D2" w:rsidRDefault="00F92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3762" w14:textId="07F9E917" w:rsidR="00983441" w:rsidRPr="009D7C68" w:rsidRDefault="0098344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4791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983441" w:rsidRPr="00843CAF" w:rsidRDefault="0098344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0E2E" w14:textId="5BBAECC3" w:rsidR="00983441" w:rsidRPr="009D7C68" w:rsidRDefault="00983441"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B45B5">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7C2C721D" w14:textId="77777777" w:rsidR="00364BEE" w:rsidRPr="00843CAF" w:rsidRDefault="00364BEE" w:rsidP="00364BEE">
    <w:pPr>
      <w:spacing w:before="160"/>
      <w:rPr>
        <w:color w:val="555559"/>
      </w:rPr>
    </w:pPr>
    <w:r>
      <w:rPr>
        <w:rFonts w:ascii="Arial" w:hAnsi="Arial" w:cs="Arial"/>
        <w:color w:val="555559"/>
        <w:sz w:val="18"/>
        <w:szCs w:val="18"/>
      </w:rPr>
      <w:t>CRICOS Fit and Proper Person Statutory Declaration—June 2018</w:t>
    </w:r>
  </w:p>
  <w:p w14:paraId="1E39BAED" w14:textId="51C13574" w:rsidR="00983441" w:rsidRPr="00B23F82" w:rsidRDefault="00983441" w:rsidP="00364BEE">
    <w:pPr>
      <w:spacing w:before="160"/>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6501" w14:textId="621034ED" w:rsidR="00983441" w:rsidRPr="00843CAF" w:rsidRDefault="000639B8" w:rsidP="000639B8">
    <w:pPr>
      <w:spacing w:before="160"/>
      <w:rPr>
        <w:color w:val="555559"/>
      </w:rPr>
    </w:pPr>
    <w:r>
      <w:rPr>
        <w:rFonts w:ascii="Arial" w:hAnsi="Arial" w:cs="Arial"/>
        <w:color w:val="555559"/>
        <w:sz w:val="18"/>
        <w:szCs w:val="18"/>
      </w:rPr>
      <w:t>CRICOS Fit and Proper Person declaration – January 2024</w:t>
    </w:r>
    <w:r>
      <w:rPr>
        <w:rFonts w:ascii="Arial" w:hAnsi="Arial" w:cs="Arial"/>
        <w:color w:val="555559"/>
        <w:sz w:val="18"/>
        <w:szCs w:val="18"/>
      </w:rPr>
      <w:ptab w:relativeTo="margin" w:alignment="right" w:leader="none"/>
    </w:r>
    <w:r w:rsidRPr="00703803">
      <w:rPr>
        <w:rFonts w:ascii="Arial" w:hAnsi="Arial" w:cs="Arial"/>
        <w:color w:val="555559"/>
        <w:sz w:val="18"/>
        <w:szCs w:val="18"/>
      </w:rPr>
      <w:fldChar w:fldCharType="begin"/>
    </w:r>
    <w:r w:rsidRPr="00703803">
      <w:rPr>
        <w:rFonts w:ascii="Arial" w:hAnsi="Arial" w:cs="Arial"/>
        <w:color w:val="555559"/>
        <w:sz w:val="18"/>
        <w:szCs w:val="18"/>
      </w:rPr>
      <w:instrText xml:space="preserve"> PAGE   \* MERGEFORMAT </w:instrText>
    </w:r>
    <w:r w:rsidRPr="00703803">
      <w:rPr>
        <w:rFonts w:ascii="Arial" w:hAnsi="Arial" w:cs="Arial"/>
        <w:color w:val="555559"/>
        <w:sz w:val="18"/>
        <w:szCs w:val="18"/>
      </w:rPr>
      <w:fldChar w:fldCharType="separate"/>
    </w:r>
    <w:r>
      <w:rPr>
        <w:rFonts w:ascii="Arial" w:hAnsi="Arial" w:cs="Arial"/>
        <w:color w:val="555559"/>
        <w:sz w:val="18"/>
        <w:szCs w:val="18"/>
      </w:rPr>
      <w:t>2</w:t>
    </w:r>
    <w:r w:rsidRPr="00703803">
      <w:rPr>
        <w:rFonts w:ascii="Arial" w:hAnsi="Arial" w:cs="Arial"/>
        <w:noProof/>
        <w:color w:val="555559"/>
        <w:sz w:val="18"/>
        <w:szCs w:val="18"/>
      </w:rPr>
      <w:fldChar w:fldCharType="end"/>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A2E5" w14:textId="389206BE" w:rsidR="00983441" w:rsidRPr="00B23F82" w:rsidRDefault="00364BEE" w:rsidP="00364BEE">
    <w:pPr>
      <w:spacing w:before="160"/>
      <w:rPr>
        <w:color w:val="555559"/>
      </w:rPr>
    </w:pPr>
    <w:r>
      <w:rPr>
        <w:rFonts w:ascii="Arial" w:hAnsi="Arial" w:cs="Arial"/>
        <w:color w:val="555559"/>
        <w:sz w:val="18"/>
        <w:szCs w:val="18"/>
      </w:rPr>
      <w:t>CRICOS Fit and Prop</w:t>
    </w:r>
    <w:r w:rsidR="00703803">
      <w:rPr>
        <w:rFonts w:ascii="Arial" w:hAnsi="Arial" w:cs="Arial"/>
        <w:color w:val="555559"/>
        <w:sz w:val="18"/>
        <w:szCs w:val="18"/>
      </w:rPr>
      <w:t xml:space="preserve">er Person </w:t>
    </w:r>
    <w:r w:rsidR="00C2771A">
      <w:rPr>
        <w:rFonts w:ascii="Arial" w:hAnsi="Arial" w:cs="Arial"/>
        <w:color w:val="555559"/>
        <w:sz w:val="18"/>
        <w:szCs w:val="18"/>
      </w:rPr>
      <w:t>d</w:t>
    </w:r>
    <w:r w:rsidR="00703803">
      <w:rPr>
        <w:rFonts w:ascii="Arial" w:hAnsi="Arial" w:cs="Arial"/>
        <w:color w:val="555559"/>
        <w:sz w:val="18"/>
        <w:szCs w:val="18"/>
      </w:rPr>
      <w:t xml:space="preserve">eclaration – </w:t>
    </w:r>
    <w:r w:rsidR="00C2771A">
      <w:rPr>
        <w:rFonts w:ascii="Arial" w:hAnsi="Arial" w:cs="Arial"/>
        <w:color w:val="555559"/>
        <w:sz w:val="18"/>
        <w:szCs w:val="18"/>
      </w:rPr>
      <w:t>January 2024</w:t>
    </w:r>
    <w:r w:rsidR="00C2771A">
      <w:rPr>
        <w:rFonts w:ascii="Arial" w:hAnsi="Arial" w:cs="Arial"/>
        <w:color w:val="555559"/>
        <w:sz w:val="18"/>
        <w:szCs w:val="18"/>
      </w:rPr>
      <w:ptab w:relativeTo="margin" w:alignment="right" w:leader="none"/>
    </w:r>
    <w:r w:rsidR="00703803" w:rsidRPr="00703803">
      <w:rPr>
        <w:rFonts w:ascii="Arial" w:hAnsi="Arial" w:cs="Arial"/>
        <w:color w:val="555559"/>
        <w:sz w:val="18"/>
        <w:szCs w:val="18"/>
      </w:rPr>
      <w:fldChar w:fldCharType="begin"/>
    </w:r>
    <w:r w:rsidR="00703803" w:rsidRPr="00703803">
      <w:rPr>
        <w:rFonts w:ascii="Arial" w:hAnsi="Arial" w:cs="Arial"/>
        <w:color w:val="555559"/>
        <w:sz w:val="18"/>
        <w:szCs w:val="18"/>
      </w:rPr>
      <w:instrText xml:space="preserve"> PAGE   \* MERGEFORMAT </w:instrText>
    </w:r>
    <w:r w:rsidR="00703803" w:rsidRPr="00703803">
      <w:rPr>
        <w:rFonts w:ascii="Arial" w:hAnsi="Arial" w:cs="Arial"/>
        <w:color w:val="555559"/>
        <w:sz w:val="18"/>
        <w:szCs w:val="18"/>
      </w:rPr>
      <w:fldChar w:fldCharType="separate"/>
    </w:r>
    <w:r w:rsidR="00BB45B5">
      <w:rPr>
        <w:rFonts w:ascii="Arial" w:hAnsi="Arial" w:cs="Arial"/>
        <w:noProof/>
        <w:color w:val="555559"/>
        <w:sz w:val="18"/>
        <w:szCs w:val="18"/>
      </w:rPr>
      <w:t>5</w:t>
    </w:r>
    <w:r w:rsidR="00703803" w:rsidRPr="00703803">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6DEAE" w14:textId="77777777" w:rsidR="00F924D2" w:rsidRDefault="00F924D2" w:rsidP="00C535EE">
      <w:r>
        <w:separator/>
      </w:r>
    </w:p>
    <w:p w14:paraId="15097A2D" w14:textId="77777777" w:rsidR="00F924D2" w:rsidRDefault="00F924D2"/>
    <w:p w14:paraId="27A0D655" w14:textId="77777777" w:rsidR="00F924D2" w:rsidRDefault="00F924D2"/>
    <w:p w14:paraId="604B4761" w14:textId="77777777" w:rsidR="00F924D2" w:rsidRDefault="00F924D2"/>
  </w:footnote>
  <w:footnote w:type="continuationSeparator" w:id="0">
    <w:p w14:paraId="2ED848CE" w14:textId="77777777" w:rsidR="00F924D2" w:rsidRDefault="00F924D2" w:rsidP="00C535EE">
      <w:r>
        <w:continuationSeparator/>
      </w:r>
    </w:p>
    <w:p w14:paraId="3A6DDF1A" w14:textId="77777777" w:rsidR="00F924D2" w:rsidRDefault="00F924D2"/>
    <w:p w14:paraId="2414C13D" w14:textId="77777777" w:rsidR="00F924D2" w:rsidRDefault="00F924D2"/>
    <w:p w14:paraId="4B45FE00" w14:textId="77777777" w:rsidR="00F924D2" w:rsidRDefault="00F924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6A93" w14:textId="77777777" w:rsidR="00983441" w:rsidRDefault="00983441">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019B" w14:textId="77777777" w:rsidR="00983441" w:rsidRDefault="00983441" w:rsidP="004901EE">
    <w:pPr>
      <w:pStyle w:val="Header"/>
      <w:spacing w:after="100" w:afterAutospacing="1"/>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21CE9B94">
          <wp:simplePos x="0" y="0"/>
          <wp:positionH relativeFrom="column">
            <wp:posOffset>-300990</wp:posOffset>
          </wp:positionH>
          <wp:positionV relativeFrom="paragraph">
            <wp:posOffset>-217170</wp:posOffset>
          </wp:positionV>
          <wp:extent cx="7119466" cy="936000"/>
          <wp:effectExtent l="0" t="0" r="5715" b="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9466" cy="93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2094" w14:textId="77777777" w:rsidR="00983441" w:rsidRDefault="00983441">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B2DF4"/>
    <w:multiLevelType w:val="hybridMultilevel"/>
    <w:tmpl w:val="6CEAE0D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5253CD"/>
    <w:multiLevelType w:val="hybridMultilevel"/>
    <w:tmpl w:val="2F9269F0"/>
    <w:lvl w:ilvl="0" w:tplc="24ECB422">
      <w:numFmt w:val="bullet"/>
      <w:lvlText w:val="•"/>
      <w:lvlJc w:val="left"/>
      <w:pPr>
        <w:ind w:left="3105" w:hanging="274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E1A9F"/>
    <w:multiLevelType w:val="hybridMultilevel"/>
    <w:tmpl w:val="FC141B4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49021E98"/>
    <w:lvl w:ilvl="0" w:tplc="FE662B0E">
      <w:start w:val="1"/>
      <w:numFmt w:val="bullet"/>
      <w:pStyle w:val="VRQAbulletlist-space"/>
      <w:lvlText w:val=""/>
      <w:lvlJc w:val="left"/>
      <w:pPr>
        <w:ind w:left="5444" w:hanging="340"/>
      </w:pPr>
      <w:rPr>
        <w:rFonts w:ascii="Symbol" w:hAnsi="Symbol" w:hint="default"/>
        <w:color w:val="555559"/>
        <w:w w:val="80"/>
        <w:sz w:val="16"/>
      </w:rPr>
    </w:lvl>
    <w:lvl w:ilvl="1" w:tplc="04090003" w:tentative="1">
      <w:start w:val="1"/>
      <w:numFmt w:val="bullet"/>
      <w:lvlText w:val="o"/>
      <w:lvlJc w:val="left"/>
      <w:pPr>
        <w:ind w:left="6544" w:hanging="360"/>
      </w:pPr>
      <w:rPr>
        <w:rFonts w:ascii="Courier New" w:hAnsi="Courier New" w:cs="Courier New" w:hint="default"/>
      </w:rPr>
    </w:lvl>
    <w:lvl w:ilvl="2" w:tplc="04090005" w:tentative="1">
      <w:start w:val="1"/>
      <w:numFmt w:val="bullet"/>
      <w:lvlText w:val=""/>
      <w:lvlJc w:val="left"/>
      <w:pPr>
        <w:ind w:left="7264" w:hanging="360"/>
      </w:pPr>
      <w:rPr>
        <w:rFonts w:ascii="Wingdings" w:hAnsi="Wingdings" w:hint="default"/>
      </w:rPr>
    </w:lvl>
    <w:lvl w:ilvl="3" w:tplc="04090001" w:tentative="1">
      <w:start w:val="1"/>
      <w:numFmt w:val="bullet"/>
      <w:lvlText w:val=""/>
      <w:lvlJc w:val="left"/>
      <w:pPr>
        <w:ind w:left="7984" w:hanging="360"/>
      </w:pPr>
      <w:rPr>
        <w:rFonts w:ascii="Symbol" w:hAnsi="Symbol" w:hint="default"/>
      </w:rPr>
    </w:lvl>
    <w:lvl w:ilvl="4" w:tplc="04090003" w:tentative="1">
      <w:start w:val="1"/>
      <w:numFmt w:val="bullet"/>
      <w:lvlText w:val="o"/>
      <w:lvlJc w:val="left"/>
      <w:pPr>
        <w:ind w:left="8704" w:hanging="360"/>
      </w:pPr>
      <w:rPr>
        <w:rFonts w:ascii="Courier New" w:hAnsi="Courier New" w:cs="Courier New" w:hint="default"/>
      </w:rPr>
    </w:lvl>
    <w:lvl w:ilvl="5" w:tplc="04090005" w:tentative="1">
      <w:start w:val="1"/>
      <w:numFmt w:val="bullet"/>
      <w:lvlText w:val=""/>
      <w:lvlJc w:val="left"/>
      <w:pPr>
        <w:ind w:left="9424" w:hanging="360"/>
      </w:pPr>
      <w:rPr>
        <w:rFonts w:ascii="Wingdings" w:hAnsi="Wingdings" w:hint="default"/>
      </w:rPr>
    </w:lvl>
    <w:lvl w:ilvl="6" w:tplc="04090001" w:tentative="1">
      <w:start w:val="1"/>
      <w:numFmt w:val="bullet"/>
      <w:lvlText w:val=""/>
      <w:lvlJc w:val="left"/>
      <w:pPr>
        <w:ind w:left="10144" w:hanging="360"/>
      </w:pPr>
      <w:rPr>
        <w:rFonts w:ascii="Symbol" w:hAnsi="Symbol" w:hint="default"/>
      </w:rPr>
    </w:lvl>
    <w:lvl w:ilvl="7" w:tplc="04090003" w:tentative="1">
      <w:start w:val="1"/>
      <w:numFmt w:val="bullet"/>
      <w:lvlText w:val="o"/>
      <w:lvlJc w:val="left"/>
      <w:pPr>
        <w:ind w:left="10864" w:hanging="360"/>
      </w:pPr>
      <w:rPr>
        <w:rFonts w:ascii="Courier New" w:hAnsi="Courier New" w:cs="Courier New" w:hint="default"/>
      </w:rPr>
    </w:lvl>
    <w:lvl w:ilvl="8" w:tplc="04090005" w:tentative="1">
      <w:start w:val="1"/>
      <w:numFmt w:val="bullet"/>
      <w:lvlText w:val=""/>
      <w:lvlJc w:val="left"/>
      <w:pPr>
        <w:ind w:left="11584" w:hanging="360"/>
      </w:pPr>
      <w:rPr>
        <w:rFonts w:ascii="Wingdings" w:hAnsi="Wingdings" w:hint="default"/>
      </w:rPr>
    </w:lvl>
  </w:abstractNum>
  <w:abstractNum w:abstractNumId="6" w15:restartNumberingAfterBreak="0">
    <w:nsid w:val="32EA78CB"/>
    <w:multiLevelType w:val="hybridMultilevel"/>
    <w:tmpl w:val="CC54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876DF"/>
    <w:multiLevelType w:val="hybridMultilevel"/>
    <w:tmpl w:val="12D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7B38D4"/>
    <w:multiLevelType w:val="hybridMultilevel"/>
    <w:tmpl w:val="A22AA662"/>
    <w:lvl w:ilvl="0" w:tplc="662048EC">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B02C1A"/>
    <w:multiLevelType w:val="hybridMultilevel"/>
    <w:tmpl w:val="CC2EB3F2"/>
    <w:lvl w:ilvl="0" w:tplc="CD64356C">
      <w:start w:val="1"/>
      <w:numFmt w:val="bullet"/>
      <w:pStyle w:val="VRQAHyperlink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214C94"/>
    <w:multiLevelType w:val="hybridMultilevel"/>
    <w:tmpl w:val="B9162D48"/>
    <w:lvl w:ilvl="0" w:tplc="C5D40B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C00AAA"/>
    <w:multiLevelType w:val="hybridMultilevel"/>
    <w:tmpl w:val="94EC853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8456B4"/>
    <w:multiLevelType w:val="hybridMultilevel"/>
    <w:tmpl w:val="F5FE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2855A3"/>
    <w:multiLevelType w:val="hybridMultilevel"/>
    <w:tmpl w:val="356E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8E4BC8"/>
    <w:multiLevelType w:val="hybridMultilevel"/>
    <w:tmpl w:val="CF381ECC"/>
    <w:lvl w:ilvl="0" w:tplc="E3AC031E">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5938079">
    <w:abstractNumId w:val="5"/>
  </w:num>
  <w:num w:numId="2" w16cid:durableId="86847606">
    <w:abstractNumId w:val="0"/>
  </w:num>
  <w:num w:numId="3" w16cid:durableId="1788891539">
    <w:abstractNumId w:val="10"/>
  </w:num>
  <w:num w:numId="4" w16cid:durableId="292684211">
    <w:abstractNumId w:val="9"/>
  </w:num>
  <w:num w:numId="5" w16cid:durableId="294332853">
    <w:abstractNumId w:val="8"/>
  </w:num>
  <w:num w:numId="6" w16cid:durableId="2017997006">
    <w:abstractNumId w:val="7"/>
  </w:num>
  <w:num w:numId="7" w16cid:durableId="1254238987">
    <w:abstractNumId w:val="4"/>
  </w:num>
  <w:num w:numId="8" w16cid:durableId="244144110">
    <w:abstractNumId w:val="1"/>
  </w:num>
  <w:num w:numId="9" w16cid:durableId="1816333200">
    <w:abstractNumId w:val="18"/>
  </w:num>
  <w:num w:numId="10" w16cid:durableId="1688407775">
    <w:abstractNumId w:val="6"/>
  </w:num>
  <w:num w:numId="11" w16cid:durableId="1905526445">
    <w:abstractNumId w:val="2"/>
  </w:num>
  <w:num w:numId="12" w16cid:durableId="1661081917">
    <w:abstractNumId w:val="5"/>
  </w:num>
  <w:num w:numId="13" w16cid:durableId="1443651137">
    <w:abstractNumId w:val="5"/>
  </w:num>
  <w:num w:numId="14" w16cid:durableId="167259385">
    <w:abstractNumId w:val="5"/>
  </w:num>
  <w:num w:numId="15" w16cid:durableId="824400513">
    <w:abstractNumId w:val="5"/>
  </w:num>
  <w:num w:numId="16" w16cid:durableId="1519780047">
    <w:abstractNumId w:val="5"/>
  </w:num>
  <w:num w:numId="17" w16cid:durableId="895118815">
    <w:abstractNumId w:val="5"/>
  </w:num>
  <w:num w:numId="18" w16cid:durableId="304625949">
    <w:abstractNumId w:val="5"/>
  </w:num>
  <w:num w:numId="19" w16cid:durableId="888029967">
    <w:abstractNumId w:val="5"/>
  </w:num>
  <w:num w:numId="20" w16cid:durableId="1088885933">
    <w:abstractNumId w:val="5"/>
  </w:num>
  <w:num w:numId="21" w16cid:durableId="730035935">
    <w:abstractNumId w:val="5"/>
  </w:num>
  <w:num w:numId="22" w16cid:durableId="1223633932">
    <w:abstractNumId w:val="5"/>
  </w:num>
  <w:num w:numId="23" w16cid:durableId="826828123">
    <w:abstractNumId w:val="5"/>
  </w:num>
  <w:num w:numId="24" w16cid:durableId="178589115">
    <w:abstractNumId w:val="5"/>
  </w:num>
  <w:num w:numId="25" w16cid:durableId="1305818613">
    <w:abstractNumId w:val="17"/>
  </w:num>
  <w:num w:numId="26" w16cid:durableId="1353263626">
    <w:abstractNumId w:val="11"/>
  </w:num>
  <w:num w:numId="27" w16cid:durableId="1299722787">
    <w:abstractNumId w:val="16"/>
  </w:num>
  <w:num w:numId="28" w16cid:durableId="488139386">
    <w:abstractNumId w:val="5"/>
  </w:num>
  <w:num w:numId="29" w16cid:durableId="613245008">
    <w:abstractNumId w:val="5"/>
  </w:num>
  <w:num w:numId="30" w16cid:durableId="2025014451">
    <w:abstractNumId w:val="5"/>
  </w:num>
  <w:num w:numId="31" w16cid:durableId="955527759">
    <w:abstractNumId w:val="5"/>
  </w:num>
  <w:num w:numId="32" w16cid:durableId="1874492495">
    <w:abstractNumId w:val="5"/>
  </w:num>
  <w:num w:numId="33" w16cid:durableId="2051495354">
    <w:abstractNumId w:val="5"/>
  </w:num>
  <w:num w:numId="34" w16cid:durableId="311520592">
    <w:abstractNumId w:val="5"/>
  </w:num>
  <w:num w:numId="35" w16cid:durableId="324087962">
    <w:abstractNumId w:val="5"/>
  </w:num>
  <w:num w:numId="36" w16cid:durableId="1897664965">
    <w:abstractNumId w:val="5"/>
  </w:num>
  <w:num w:numId="37" w16cid:durableId="1957446936">
    <w:abstractNumId w:val="5"/>
  </w:num>
  <w:num w:numId="38" w16cid:durableId="1679504604">
    <w:abstractNumId w:val="3"/>
  </w:num>
  <w:num w:numId="39" w16cid:durableId="1910113772">
    <w:abstractNumId w:val="5"/>
  </w:num>
  <w:num w:numId="40" w16cid:durableId="1163007249">
    <w:abstractNumId w:val="19"/>
  </w:num>
  <w:num w:numId="41" w16cid:durableId="155803839">
    <w:abstractNumId w:val="12"/>
  </w:num>
  <w:num w:numId="42" w16cid:durableId="898712871">
    <w:abstractNumId w:val="15"/>
  </w:num>
  <w:num w:numId="43" w16cid:durableId="1567496538">
    <w:abstractNumId w:val="14"/>
  </w:num>
  <w:num w:numId="44" w16cid:durableId="200050258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zMjcwMTIzNjWwNDBW0lEKTi0uzszPAykwrAUAQVN5bSwAAAA="/>
  </w:docVars>
  <w:rsids>
    <w:rsidRoot w:val="00CE02A5"/>
    <w:rsid w:val="00000E91"/>
    <w:rsid w:val="00036BEE"/>
    <w:rsid w:val="0003765A"/>
    <w:rsid w:val="0005278E"/>
    <w:rsid w:val="00052C44"/>
    <w:rsid w:val="000639B8"/>
    <w:rsid w:val="00067C11"/>
    <w:rsid w:val="00081FE7"/>
    <w:rsid w:val="00086592"/>
    <w:rsid w:val="0008780A"/>
    <w:rsid w:val="0009590B"/>
    <w:rsid w:val="000B529C"/>
    <w:rsid w:val="000B5866"/>
    <w:rsid w:val="000C17B8"/>
    <w:rsid w:val="000D0E36"/>
    <w:rsid w:val="000D4FE5"/>
    <w:rsid w:val="000E2153"/>
    <w:rsid w:val="000E6928"/>
    <w:rsid w:val="000F23FC"/>
    <w:rsid w:val="000F496A"/>
    <w:rsid w:val="000F6752"/>
    <w:rsid w:val="001004C0"/>
    <w:rsid w:val="001113A4"/>
    <w:rsid w:val="00116C02"/>
    <w:rsid w:val="001178A1"/>
    <w:rsid w:val="0012078A"/>
    <w:rsid w:val="0012394B"/>
    <w:rsid w:val="00130371"/>
    <w:rsid w:val="001304C6"/>
    <w:rsid w:val="001337E9"/>
    <w:rsid w:val="0014007D"/>
    <w:rsid w:val="001475EB"/>
    <w:rsid w:val="00182613"/>
    <w:rsid w:val="00184721"/>
    <w:rsid w:val="001922A4"/>
    <w:rsid w:val="00195F06"/>
    <w:rsid w:val="001A54E0"/>
    <w:rsid w:val="001A7526"/>
    <w:rsid w:val="001B3442"/>
    <w:rsid w:val="001C4FCD"/>
    <w:rsid w:val="001C7781"/>
    <w:rsid w:val="001D0ABC"/>
    <w:rsid w:val="001D0B2A"/>
    <w:rsid w:val="001D229A"/>
    <w:rsid w:val="001D72A0"/>
    <w:rsid w:val="001E09B4"/>
    <w:rsid w:val="001E442B"/>
    <w:rsid w:val="001F0BFB"/>
    <w:rsid w:val="001F6203"/>
    <w:rsid w:val="002013D6"/>
    <w:rsid w:val="0020535C"/>
    <w:rsid w:val="002055AC"/>
    <w:rsid w:val="002125A7"/>
    <w:rsid w:val="00212766"/>
    <w:rsid w:val="00213473"/>
    <w:rsid w:val="00226951"/>
    <w:rsid w:val="0022771D"/>
    <w:rsid w:val="002300BD"/>
    <w:rsid w:val="00231236"/>
    <w:rsid w:val="0023190D"/>
    <w:rsid w:val="002433BC"/>
    <w:rsid w:val="002457D1"/>
    <w:rsid w:val="002561EB"/>
    <w:rsid w:val="00260262"/>
    <w:rsid w:val="0026587A"/>
    <w:rsid w:val="00271355"/>
    <w:rsid w:val="00276BA0"/>
    <w:rsid w:val="002A14A4"/>
    <w:rsid w:val="002B1D5E"/>
    <w:rsid w:val="002F1CCD"/>
    <w:rsid w:val="002F4E69"/>
    <w:rsid w:val="002F5D37"/>
    <w:rsid w:val="0030379E"/>
    <w:rsid w:val="00314941"/>
    <w:rsid w:val="003247D2"/>
    <w:rsid w:val="00327094"/>
    <w:rsid w:val="003361C5"/>
    <w:rsid w:val="003440BB"/>
    <w:rsid w:val="00360B04"/>
    <w:rsid w:val="00364BEE"/>
    <w:rsid w:val="00371141"/>
    <w:rsid w:val="00371C10"/>
    <w:rsid w:val="00385101"/>
    <w:rsid w:val="00392840"/>
    <w:rsid w:val="003A344E"/>
    <w:rsid w:val="003B339D"/>
    <w:rsid w:val="003D4F90"/>
    <w:rsid w:val="00414D08"/>
    <w:rsid w:val="0041770D"/>
    <w:rsid w:val="00421924"/>
    <w:rsid w:val="004277D8"/>
    <w:rsid w:val="00427BB7"/>
    <w:rsid w:val="004425A3"/>
    <w:rsid w:val="00443B9F"/>
    <w:rsid w:val="004443EA"/>
    <w:rsid w:val="004446EB"/>
    <w:rsid w:val="00450506"/>
    <w:rsid w:val="00466736"/>
    <w:rsid w:val="00471EA7"/>
    <w:rsid w:val="0047376B"/>
    <w:rsid w:val="00475B52"/>
    <w:rsid w:val="00481662"/>
    <w:rsid w:val="004901EE"/>
    <w:rsid w:val="00490CED"/>
    <w:rsid w:val="004910CF"/>
    <w:rsid w:val="00492132"/>
    <w:rsid w:val="00492CFC"/>
    <w:rsid w:val="00495309"/>
    <w:rsid w:val="00497651"/>
    <w:rsid w:val="004A7442"/>
    <w:rsid w:val="004B16F1"/>
    <w:rsid w:val="004C17DD"/>
    <w:rsid w:val="004C3B5E"/>
    <w:rsid w:val="004C57E3"/>
    <w:rsid w:val="004D15A0"/>
    <w:rsid w:val="004D4348"/>
    <w:rsid w:val="004D5890"/>
    <w:rsid w:val="004E0395"/>
    <w:rsid w:val="004E6193"/>
    <w:rsid w:val="004E7D23"/>
    <w:rsid w:val="004F526D"/>
    <w:rsid w:val="004F5745"/>
    <w:rsid w:val="004F78BF"/>
    <w:rsid w:val="00517600"/>
    <w:rsid w:val="005221BB"/>
    <w:rsid w:val="00523382"/>
    <w:rsid w:val="0053306C"/>
    <w:rsid w:val="00550803"/>
    <w:rsid w:val="0055645D"/>
    <w:rsid w:val="00561D14"/>
    <w:rsid w:val="0056760E"/>
    <w:rsid w:val="00567F02"/>
    <w:rsid w:val="00570570"/>
    <w:rsid w:val="0057472D"/>
    <w:rsid w:val="00575D28"/>
    <w:rsid w:val="005764FE"/>
    <w:rsid w:val="00582A1E"/>
    <w:rsid w:val="0059520F"/>
    <w:rsid w:val="005A0DD3"/>
    <w:rsid w:val="005A403F"/>
    <w:rsid w:val="005B09F4"/>
    <w:rsid w:val="005B7EBF"/>
    <w:rsid w:val="005C55D9"/>
    <w:rsid w:val="005D0F86"/>
    <w:rsid w:val="005E1A65"/>
    <w:rsid w:val="005E3551"/>
    <w:rsid w:val="005F529C"/>
    <w:rsid w:val="005F6D8B"/>
    <w:rsid w:val="00600DD0"/>
    <w:rsid w:val="00606F46"/>
    <w:rsid w:val="006073EC"/>
    <w:rsid w:val="0061107E"/>
    <w:rsid w:val="00612A06"/>
    <w:rsid w:val="00620C07"/>
    <w:rsid w:val="006244DE"/>
    <w:rsid w:val="0063075C"/>
    <w:rsid w:val="00633D74"/>
    <w:rsid w:val="0064131C"/>
    <w:rsid w:val="00642C53"/>
    <w:rsid w:val="006431F4"/>
    <w:rsid w:val="0065054C"/>
    <w:rsid w:val="00660235"/>
    <w:rsid w:val="00663F3C"/>
    <w:rsid w:val="0069148D"/>
    <w:rsid w:val="00696D4E"/>
    <w:rsid w:val="006B29D8"/>
    <w:rsid w:val="006C113E"/>
    <w:rsid w:val="006C6515"/>
    <w:rsid w:val="006C729E"/>
    <w:rsid w:val="006D7DCB"/>
    <w:rsid w:val="006F2DF2"/>
    <w:rsid w:val="006F4B44"/>
    <w:rsid w:val="006F7C31"/>
    <w:rsid w:val="00702889"/>
    <w:rsid w:val="00703803"/>
    <w:rsid w:val="00741543"/>
    <w:rsid w:val="00743FF1"/>
    <w:rsid w:val="00753D9A"/>
    <w:rsid w:val="00756D00"/>
    <w:rsid w:val="00771ABF"/>
    <w:rsid w:val="007752DC"/>
    <w:rsid w:val="0078014E"/>
    <w:rsid w:val="0078765C"/>
    <w:rsid w:val="00790D94"/>
    <w:rsid w:val="00795AE6"/>
    <w:rsid w:val="007A737C"/>
    <w:rsid w:val="007B3E19"/>
    <w:rsid w:val="007C5926"/>
    <w:rsid w:val="007D0192"/>
    <w:rsid w:val="007D3CE6"/>
    <w:rsid w:val="007E217B"/>
    <w:rsid w:val="007E56B3"/>
    <w:rsid w:val="007F02E2"/>
    <w:rsid w:val="007F3711"/>
    <w:rsid w:val="007F6076"/>
    <w:rsid w:val="00807C52"/>
    <w:rsid w:val="0081023B"/>
    <w:rsid w:val="0081615F"/>
    <w:rsid w:val="00826ACF"/>
    <w:rsid w:val="00826F64"/>
    <w:rsid w:val="008307EB"/>
    <w:rsid w:val="00843CAF"/>
    <w:rsid w:val="0085329D"/>
    <w:rsid w:val="00856727"/>
    <w:rsid w:val="008635F1"/>
    <w:rsid w:val="0088448F"/>
    <w:rsid w:val="00886269"/>
    <w:rsid w:val="008A04FA"/>
    <w:rsid w:val="008A4945"/>
    <w:rsid w:val="008A4A6F"/>
    <w:rsid w:val="008A4E1A"/>
    <w:rsid w:val="008A6566"/>
    <w:rsid w:val="008B0D5B"/>
    <w:rsid w:val="008B1CE4"/>
    <w:rsid w:val="008B39FC"/>
    <w:rsid w:val="008B794E"/>
    <w:rsid w:val="008C694F"/>
    <w:rsid w:val="008D2126"/>
    <w:rsid w:val="008D33C2"/>
    <w:rsid w:val="00905CA4"/>
    <w:rsid w:val="00907B61"/>
    <w:rsid w:val="0091604E"/>
    <w:rsid w:val="009172D3"/>
    <w:rsid w:val="00924CE0"/>
    <w:rsid w:val="00944012"/>
    <w:rsid w:val="00956BBB"/>
    <w:rsid w:val="009615AF"/>
    <w:rsid w:val="00961D02"/>
    <w:rsid w:val="00964B1C"/>
    <w:rsid w:val="00971852"/>
    <w:rsid w:val="00983441"/>
    <w:rsid w:val="00991A83"/>
    <w:rsid w:val="009947E8"/>
    <w:rsid w:val="009A580A"/>
    <w:rsid w:val="009A6076"/>
    <w:rsid w:val="009B6444"/>
    <w:rsid w:val="009C08A1"/>
    <w:rsid w:val="009C0F4B"/>
    <w:rsid w:val="009C1416"/>
    <w:rsid w:val="009C44A2"/>
    <w:rsid w:val="009C65F2"/>
    <w:rsid w:val="009D7C68"/>
    <w:rsid w:val="009E1422"/>
    <w:rsid w:val="009E7A34"/>
    <w:rsid w:val="009F0DDE"/>
    <w:rsid w:val="00A100E2"/>
    <w:rsid w:val="00A34778"/>
    <w:rsid w:val="00A43374"/>
    <w:rsid w:val="00A53488"/>
    <w:rsid w:val="00A540DB"/>
    <w:rsid w:val="00A55DE7"/>
    <w:rsid w:val="00A63A60"/>
    <w:rsid w:val="00A833E2"/>
    <w:rsid w:val="00AB3EB2"/>
    <w:rsid w:val="00AE7171"/>
    <w:rsid w:val="00AF6B0C"/>
    <w:rsid w:val="00B00717"/>
    <w:rsid w:val="00B01F51"/>
    <w:rsid w:val="00B10380"/>
    <w:rsid w:val="00B117D3"/>
    <w:rsid w:val="00B13DFE"/>
    <w:rsid w:val="00B14D2A"/>
    <w:rsid w:val="00B23F82"/>
    <w:rsid w:val="00B2406D"/>
    <w:rsid w:val="00B2723A"/>
    <w:rsid w:val="00B27EB6"/>
    <w:rsid w:val="00B340F9"/>
    <w:rsid w:val="00B477E9"/>
    <w:rsid w:val="00B47913"/>
    <w:rsid w:val="00B53B91"/>
    <w:rsid w:val="00B54E78"/>
    <w:rsid w:val="00B550CD"/>
    <w:rsid w:val="00B61217"/>
    <w:rsid w:val="00B7359A"/>
    <w:rsid w:val="00B76E03"/>
    <w:rsid w:val="00B775C5"/>
    <w:rsid w:val="00B806DC"/>
    <w:rsid w:val="00B81369"/>
    <w:rsid w:val="00B848AF"/>
    <w:rsid w:val="00B85C89"/>
    <w:rsid w:val="00B87EF5"/>
    <w:rsid w:val="00BA2F81"/>
    <w:rsid w:val="00BA6113"/>
    <w:rsid w:val="00BB1BD1"/>
    <w:rsid w:val="00BB3BEA"/>
    <w:rsid w:val="00BB45B5"/>
    <w:rsid w:val="00BB5DE0"/>
    <w:rsid w:val="00BC0FE5"/>
    <w:rsid w:val="00BC2A4A"/>
    <w:rsid w:val="00BD0086"/>
    <w:rsid w:val="00BD6774"/>
    <w:rsid w:val="00BE4746"/>
    <w:rsid w:val="00BF672C"/>
    <w:rsid w:val="00C00A37"/>
    <w:rsid w:val="00C05EB9"/>
    <w:rsid w:val="00C25EED"/>
    <w:rsid w:val="00C263C0"/>
    <w:rsid w:val="00C2771A"/>
    <w:rsid w:val="00C31AEA"/>
    <w:rsid w:val="00C406EF"/>
    <w:rsid w:val="00C45590"/>
    <w:rsid w:val="00C535EE"/>
    <w:rsid w:val="00C54039"/>
    <w:rsid w:val="00C5742C"/>
    <w:rsid w:val="00C81E2E"/>
    <w:rsid w:val="00C82EBF"/>
    <w:rsid w:val="00C845A3"/>
    <w:rsid w:val="00C91CA4"/>
    <w:rsid w:val="00C91FB8"/>
    <w:rsid w:val="00C92651"/>
    <w:rsid w:val="00CA7443"/>
    <w:rsid w:val="00CB49EC"/>
    <w:rsid w:val="00CB66BE"/>
    <w:rsid w:val="00CB685E"/>
    <w:rsid w:val="00CC197C"/>
    <w:rsid w:val="00CD74CB"/>
    <w:rsid w:val="00CE02A5"/>
    <w:rsid w:val="00CE2AA8"/>
    <w:rsid w:val="00CE2E06"/>
    <w:rsid w:val="00CF3141"/>
    <w:rsid w:val="00CF46FB"/>
    <w:rsid w:val="00CF49E3"/>
    <w:rsid w:val="00D11FEF"/>
    <w:rsid w:val="00D139B0"/>
    <w:rsid w:val="00D22F37"/>
    <w:rsid w:val="00D3033B"/>
    <w:rsid w:val="00D32D02"/>
    <w:rsid w:val="00D33AC5"/>
    <w:rsid w:val="00D40680"/>
    <w:rsid w:val="00D46372"/>
    <w:rsid w:val="00D501DF"/>
    <w:rsid w:val="00D52315"/>
    <w:rsid w:val="00D631E6"/>
    <w:rsid w:val="00D65FD7"/>
    <w:rsid w:val="00D702F6"/>
    <w:rsid w:val="00D8091C"/>
    <w:rsid w:val="00D80B37"/>
    <w:rsid w:val="00D84E36"/>
    <w:rsid w:val="00D97E4D"/>
    <w:rsid w:val="00DB177B"/>
    <w:rsid w:val="00DB793C"/>
    <w:rsid w:val="00DE0FAF"/>
    <w:rsid w:val="00DE4528"/>
    <w:rsid w:val="00DF1CD5"/>
    <w:rsid w:val="00DF4289"/>
    <w:rsid w:val="00DF68B9"/>
    <w:rsid w:val="00DF7B2F"/>
    <w:rsid w:val="00E055F3"/>
    <w:rsid w:val="00E0715B"/>
    <w:rsid w:val="00E1140F"/>
    <w:rsid w:val="00E21165"/>
    <w:rsid w:val="00E261DF"/>
    <w:rsid w:val="00E26282"/>
    <w:rsid w:val="00E3098E"/>
    <w:rsid w:val="00E31A8A"/>
    <w:rsid w:val="00E31D6D"/>
    <w:rsid w:val="00E34187"/>
    <w:rsid w:val="00E42C03"/>
    <w:rsid w:val="00E45372"/>
    <w:rsid w:val="00E507F7"/>
    <w:rsid w:val="00E50A18"/>
    <w:rsid w:val="00E50D5A"/>
    <w:rsid w:val="00E630AE"/>
    <w:rsid w:val="00E70DFC"/>
    <w:rsid w:val="00E7450B"/>
    <w:rsid w:val="00E93B6C"/>
    <w:rsid w:val="00EB295F"/>
    <w:rsid w:val="00ED064E"/>
    <w:rsid w:val="00ED2A4A"/>
    <w:rsid w:val="00ED3CF7"/>
    <w:rsid w:val="00ED6A46"/>
    <w:rsid w:val="00EE2F62"/>
    <w:rsid w:val="00EE54C1"/>
    <w:rsid w:val="00F13557"/>
    <w:rsid w:val="00F37F5D"/>
    <w:rsid w:val="00F41904"/>
    <w:rsid w:val="00F44547"/>
    <w:rsid w:val="00F60507"/>
    <w:rsid w:val="00F75438"/>
    <w:rsid w:val="00F80737"/>
    <w:rsid w:val="00F924D2"/>
    <w:rsid w:val="00F92F57"/>
    <w:rsid w:val="00FA1F7F"/>
    <w:rsid w:val="00FA59F1"/>
    <w:rsid w:val="00FB5475"/>
    <w:rsid w:val="00FB6E0D"/>
    <w:rsid w:val="00FC272C"/>
    <w:rsid w:val="00FD47AF"/>
    <w:rsid w:val="00FE2865"/>
    <w:rsid w:val="00FE33D8"/>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6E91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0A"/>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5444"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DE0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FAF"/>
    <w:rPr>
      <w:rFonts w:ascii="Segoe UI" w:hAnsi="Segoe UI" w:cs="Segoe UI"/>
      <w:sz w:val="18"/>
      <w:szCs w:val="18"/>
    </w:rPr>
  </w:style>
  <w:style w:type="paragraph" w:customStyle="1" w:styleId="Default">
    <w:name w:val="Default"/>
    <w:basedOn w:val="Normal"/>
    <w:rsid w:val="00364BEE"/>
    <w:pPr>
      <w:autoSpaceDE w:val="0"/>
      <w:autoSpaceDN w:val="0"/>
    </w:pPr>
    <w:rPr>
      <w:rFonts w:ascii="Times New Roman" w:hAnsi="Times New Roman" w:cs="Times New Roman"/>
      <w:color w:val="000000"/>
      <w:lang w:val="en-AU"/>
    </w:rPr>
  </w:style>
  <w:style w:type="character" w:styleId="UnresolvedMention">
    <w:name w:val="Unresolved Mention"/>
    <w:basedOn w:val="DefaultParagraphFont"/>
    <w:uiPriority w:val="99"/>
    <w:semiHidden/>
    <w:unhideWhenUsed/>
    <w:rsid w:val="00E45372"/>
    <w:rPr>
      <w:color w:val="605E5C"/>
      <w:shd w:val="clear" w:color="auto" w:fill="E1DFDD"/>
    </w:rPr>
  </w:style>
  <w:style w:type="paragraph" w:customStyle="1" w:styleId="VRQABodyText">
    <w:name w:val="VRQA Body Text"/>
    <w:basedOn w:val="Normal"/>
    <w:qFormat/>
    <w:rsid w:val="00C2771A"/>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C2771A"/>
    <w:pPr>
      <w:numPr>
        <w:numId w:val="43"/>
      </w:numPr>
    </w:pPr>
    <w:rPr>
      <w:color w:val="007EB3" w:themeColor="background2"/>
    </w:rPr>
  </w:style>
  <w:style w:type="paragraph" w:customStyle="1" w:styleId="VRQASubheading2">
    <w:name w:val="VRQA Subheading 2"/>
    <w:basedOn w:val="Heading2"/>
    <w:qFormat/>
    <w:rsid w:val="00C2771A"/>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7149">
      <w:bodyDiv w:val="1"/>
      <w:marLeft w:val="0"/>
      <w:marRight w:val="0"/>
      <w:marTop w:val="0"/>
      <w:marBottom w:val="0"/>
      <w:divBdr>
        <w:top w:val="none" w:sz="0" w:space="0" w:color="auto"/>
        <w:left w:val="none" w:sz="0" w:space="0" w:color="auto"/>
        <w:bottom w:val="none" w:sz="0" w:space="0" w:color="auto"/>
        <w:right w:val="none" w:sz="0" w:space="0" w:color="auto"/>
      </w:divBdr>
    </w:div>
    <w:div w:id="303706358">
      <w:bodyDiv w:val="1"/>
      <w:marLeft w:val="0"/>
      <w:marRight w:val="0"/>
      <w:marTop w:val="0"/>
      <w:marBottom w:val="0"/>
      <w:divBdr>
        <w:top w:val="none" w:sz="0" w:space="0" w:color="auto"/>
        <w:left w:val="none" w:sz="0" w:space="0" w:color="auto"/>
        <w:bottom w:val="none" w:sz="0" w:space="0" w:color="auto"/>
        <w:right w:val="none" w:sz="0" w:space="0" w:color="auto"/>
      </w:divBdr>
    </w:div>
    <w:div w:id="474949349">
      <w:bodyDiv w:val="1"/>
      <w:marLeft w:val="0"/>
      <w:marRight w:val="0"/>
      <w:marTop w:val="0"/>
      <w:marBottom w:val="0"/>
      <w:divBdr>
        <w:top w:val="none" w:sz="0" w:space="0" w:color="auto"/>
        <w:left w:val="none" w:sz="0" w:space="0" w:color="auto"/>
        <w:bottom w:val="none" w:sz="0" w:space="0" w:color="auto"/>
        <w:right w:val="none" w:sz="0" w:space="0" w:color="auto"/>
      </w:divBdr>
    </w:div>
    <w:div w:id="492765676">
      <w:bodyDiv w:val="1"/>
      <w:marLeft w:val="0"/>
      <w:marRight w:val="0"/>
      <w:marTop w:val="0"/>
      <w:marBottom w:val="0"/>
      <w:divBdr>
        <w:top w:val="none" w:sz="0" w:space="0" w:color="auto"/>
        <w:left w:val="none" w:sz="0" w:space="0" w:color="auto"/>
        <w:bottom w:val="none" w:sz="0" w:space="0" w:color="auto"/>
        <w:right w:val="none" w:sz="0" w:space="0" w:color="auto"/>
      </w:divBdr>
    </w:div>
    <w:div w:id="729694637">
      <w:bodyDiv w:val="1"/>
      <w:marLeft w:val="0"/>
      <w:marRight w:val="0"/>
      <w:marTop w:val="0"/>
      <w:marBottom w:val="0"/>
      <w:divBdr>
        <w:top w:val="none" w:sz="0" w:space="0" w:color="auto"/>
        <w:left w:val="none" w:sz="0" w:space="0" w:color="auto"/>
        <w:bottom w:val="none" w:sz="0" w:space="0" w:color="auto"/>
        <w:right w:val="none" w:sz="0" w:space="0" w:color="auto"/>
      </w:divBdr>
    </w:div>
    <w:div w:id="1186289714">
      <w:bodyDiv w:val="1"/>
      <w:marLeft w:val="0"/>
      <w:marRight w:val="0"/>
      <w:marTop w:val="0"/>
      <w:marBottom w:val="0"/>
      <w:divBdr>
        <w:top w:val="none" w:sz="0" w:space="0" w:color="auto"/>
        <w:left w:val="none" w:sz="0" w:space="0" w:color="auto"/>
        <w:bottom w:val="none" w:sz="0" w:space="0" w:color="auto"/>
        <w:right w:val="none" w:sz="0" w:space="0" w:color="auto"/>
      </w:divBdr>
    </w:div>
    <w:div w:id="1221089801">
      <w:bodyDiv w:val="1"/>
      <w:marLeft w:val="0"/>
      <w:marRight w:val="0"/>
      <w:marTop w:val="0"/>
      <w:marBottom w:val="0"/>
      <w:divBdr>
        <w:top w:val="none" w:sz="0" w:space="0" w:color="auto"/>
        <w:left w:val="none" w:sz="0" w:space="0" w:color="auto"/>
        <w:bottom w:val="none" w:sz="0" w:space="0" w:color="auto"/>
        <w:right w:val="none" w:sz="0" w:space="0" w:color="auto"/>
      </w:divBdr>
    </w:div>
    <w:div w:id="1287851459">
      <w:bodyDiv w:val="1"/>
      <w:marLeft w:val="0"/>
      <w:marRight w:val="0"/>
      <w:marTop w:val="0"/>
      <w:marBottom w:val="0"/>
      <w:divBdr>
        <w:top w:val="none" w:sz="0" w:space="0" w:color="auto"/>
        <w:left w:val="none" w:sz="0" w:space="0" w:color="auto"/>
        <w:bottom w:val="none" w:sz="0" w:space="0" w:color="auto"/>
        <w:right w:val="none" w:sz="0" w:space="0" w:color="auto"/>
      </w:divBdr>
    </w:div>
    <w:div w:id="1383365334">
      <w:bodyDiv w:val="1"/>
      <w:marLeft w:val="0"/>
      <w:marRight w:val="0"/>
      <w:marTop w:val="0"/>
      <w:marBottom w:val="0"/>
      <w:divBdr>
        <w:top w:val="none" w:sz="0" w:space="0" w:color="auto"/>
        <w:left w:val="none" w:sz="0" w:space="0" w:color="auto"/>
        <w:bottom w:val="none" w:sz="0" w:space="0" w:color="auto"/>
        <w:right w:val="none" w:sz="0" w:space="0" w:color="auto"/>
      </w:divBdr>
    </w:div>
    <w:div w:id="1412199542">
      <w:bodyDiv w:val="1"/>
      <w:marLeft w:val="0"/>
      <w:marRight w:val="0"/>
      <w:marTop w:val="0"/>
      <w:marBottom w:val="0"/>
      <w:divBdr>
        <w:top w:val="none" w:sz="0" w:space="0" w:color="auto"/>
        <w:left w:val="none" w:sz="0" w:space="0" w:color="auto"/>
        <w:bottom w:val="none" w:sz="0" w:space="0" w:color="auto"/>
        <w:right w:val="none" w:sz="0" w:space="0" w:color="auto"/>
      </w:divBdr>
    </w:div>
    <w:div w:id="1851947424">
      <w:bodyDiv w:val="1"/>
      <w:marLeft w:val="0"/>
      <w:marRight w:val="0"/>
      <w:marTop w:val="0"/>
      <w:marBottom w:val="0"/>
      <w:divBdr>
        <w:top w:val="none" w:sz="0" w:space="0" w:color="auto"/>
        <w:left w:val="none" w:sz="0" w:space="0" w:color="auto"/>
        <w:bottom w:val="none" w:sz="0" w:space="0" w:color="auto"/>
        <w:right w:val="none" w:sz="0" w:space="0" w:color="auto"/>
      </w:divBdr>
    </w:div>
    <w:div w:id="1977374209">
      <w:bodyDiv w:val="1"/>
      <w:marLeft w:val="0"/>
      <w:marRight w:val="0"/>
      <w:marTop w:val="0"/>
      <w:marBottom w:val="0"/>
      <w:divBdr>
        <w:top w:val="none" w:sz="0" w:space="0" w:color="auto"/>
        <w:left w:val="none" w:sz="0" w:space="0" w:color="auto"/>
        <w:bottom w:val="none" w:sz="0" w:space="0" w:color="auto"/>
        <w:right w:val="none" w:sz="0" w:space="0" w:color="auto"/>
      </w:divBdr>
    </w:div>
    <w:div w:id="1987007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justice.vic.gov.au/statdec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school,education,registration, VRQA,Victorian Registration and Qualifications Authority, independent school, guidelines, guide, guide,CRICOS,authorised,standards, providers,registered,regulation, ESOS</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Fit and proper declaration</DEECD_Description>
  </documentManagement>
</p:properties>
</file>

<file path=customXml/itemProps1.xml><?xml version="1.0" encoding="utf-8"?>
<ds:datastoreItem xmlns:ds="http://schemas.openxmlformats.org/officeDocument/2006/customXml" ds:itemID="{3101FD63-B3FB-4994-9D35-1C4D52D1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22AE9C-2C88-41BE-B6F6-C93C4B7669E0}">
  <ds:schemaRefs>
    <ds:schemaRef ds:uri="http://schemas.microsoft.com/sharepoint/v3/contenttype/forms"/>
  </ds:schemaRefs>
</ds:datastoreItem>
</file>

<file path=customXml/itemProps3.xml><?xml version="1.0" encoding="utf-8"?>
<ds:datastoreItem xmlns:ds="http://schemas.openxmlformats.org/officeDocument/2006/customXml" ds:itemID="{EC5114BC-21C9-4472-84B6-9086F2CE752D}">
  <ds:schemaRefs>
    <ds:schemaRef ds:uri="http://schemas.openxmlformats.org/officeDocument/2006/bibliography"/>
  </ds:schemaRefs>
</ds:datastoreItem>
</file>

<file path=customXml/itemProps4.xml><?xml version="1.0" encoding="utf-8"?>
<ds:datastoreItem xmlns:ds="http://schemas.openxmlformats.org/officeDocument/2006/customXml" ds:itemID="{699D475C-5A95-4790-9143-409366CE3B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Declaration of a School’s Not-for-profit Status</vt:lpstr>
    </vt:vector>
  </TitlesOfParts>
  <Company>Department of Education and Training</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and proper declaration</dc:title>
  <dc:subject>Declaration of a School’s Not-for-profit Status</dc:subject>
  <dc:creator>Victorian Registration and Qualifications Authority(VRQA)</dc:creator>
  <cp:keywords>school,education,registration, VRQA,Victorian Registration and Qualifications Authority, independent school, guidelines, guide, guide,VRQA, Victorian Registration and Qualifications Authority,management, complaints,authorised,standards, providers,registered,regulation</cp:keywords>
  <dc:description/>
  <cp:lastModifiedBy>Justin Mead</cp:lastModifiedBy>
  <cp:revision>3</cp:revision>
  <cp:lastPrinted>2017-06-08T05:40:00Z</cp:lastPrinted>
  <dcterms:created xsi:type="dcterms:W3CDTF">2024-04-03T03:51:00Z</dcterms:created>
  <dcterms:modified xsi:type="dcterms:W3CDTF">2025-04-10T04:32:00Z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{cde5af76-3049-4d3f-a428-e92c96c6450b}</vt:lpwstr>
  </property>
  <property fmtid="{D5CDD505-2E9C-101B-9397-08002B2CF9AE}" pid="8" name="RecordPoint_ActiveItemWebId">
    <vt:lpwstr>{923ecd8e-e4ef-4af9-8b2d-b5f819924efc}</vt:lpwstr>
  </property>
  <property fmtid="{D5CDD505-2E9C-101B-9397-08002B2CF9AE}" pid="9" name="RecordPoint_ActiveItemSiteId">
    <vt:lpwstr>{03dc8113-b288-4f44-a289-6e7ea0196235}</vt:lpwstr>
  </property>
  <property fmtid="{D5CDD505-2E9C-101B-9397-08002B2CF9AE}" pid="10" name="RecordPoint_ActiveItemListId">
    <vt:lpwstr>{6c32d618-299f-41fb-b236-8bd18540463e}</vt:lpwstr>
  </property>
  <property fmtid="{D5CDD505-2E9C-101B-9397-08002B2CF9AE}" pid="11" name="RecordPoint_SubmissionCompleted">
    <vt:lpwstr>2018-06-29T15:07:21.0241710+10:00</vt:lpwstr>
  </property>
  <property fmtid="{D5CDD505-2E9C-101B-9397-08002B2CF9AE}" pid="12" name="RecordPoint_RecordNumberSubmitted">
    <vt:lpwstr>R2018/0369113</vt:lpwstr>
  </property>
  <property fmtid="{D5CDD505-2E9C-101B-9397-08002B2CF9AE}" pid="13" name="DEECD_Author">
    <vt:lpwstr>19;#VRQA|8ecb8a11-c424-4b73-ad34-eadad919d3e3</vt:lpwstr>
  </property>
  <property fmtid="{D5CDD505-2E9C-101B-9397-08002B2CF9AE}" pid="14" name="RecordPoint_SubmissionDate">
    <vt:lpwstr/>
  </property>
  <property fmtid="{D5CDD505-2E9C-101B-9397-08002B2CF9AE}" pid="15" name="DEECD_SubjectCategory">
    <vt:lpwstr/>
  </property>
  <property fmtid="{D5CDD505-2E9C-101B-9397-08002B2CF9AE}" pid="16" name="TaxCatchAll">
    <vt:lpwstr>14;#Document|82a2edb4-a4c4-40b1-b05a-5fe52d42e4c4;#19;#VRQA|8ecb8a11-c424-4b73-ad34-eadad919d3e3</vt:lpwstr>
  </property>
  <property fmtid="{D5CDD505-2E9C-101B-9397-08002B2CF9AE}" pid="17" name="DEECD_ItemType">
    <vt:lpwstr>14;#Document|82a2edb4-a4c4-40b1-b05a-5fe52d42e4c4</vt:lpwstr>
  </property>
  <property fmtid="{D5CDD505-2E9C-101B-9397-08002B2CF9AE}" pid="18" name="DEECD_Audience">
    <vt:lpwstr/>
  </property>
  <property fmtid="{D5CDD505-2E9C-101B-9397-08002B2CF9AE}" pid="19" name="RecordPoint_ActiveItemMoved">
    <vt:lpwstr/>
  </property>
  <property fmtid="{D5CDD505-2E9C-101B-9397-08002B2CF9AE}" pid="20" name="RecordPoint_RecordFormat">
    <vt:lpwstr/>
  </property>
</Properties>
</file>