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9412D" w14:textId="2E54F94E" w:rsidR="00E34187" w:rsidRPr="00E7450B" w:rsidRDefault="000248DA" w:rsidP="00B61217">
      <w:pPr>
        <w:pStyle w:val="VRQAbody"/>
        <w:sectPr w:rsidR="00E34187" w:rsidRPr="00E7450B" w:rsidSect="00BC1A06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1900" w:h="16840"/>
          <w:pgMar w:top="680" w:right="845" w:bottom="851" w:left="851" w:header="709" w:footer="397" w:gutter="0"/>
          <w:cols w:num="2" w:space="227"/>
          <w:titlePg/>
          <w:docGrid w:linePitch="360"/>
        </w:sectPr>
      </w:pPr>
      <w:r w:rsidRPr="000248DA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105E2E3" wp14:editId="72A77F5A">
            <wp:simplePos x="0" y="0"/>
            <wp:positionH relativeFrom="margin">
              <wp:posOffset>-1905</wp:posOffset>
            </wp:positionH>
            <wp:positionV relativeFrom="paragraph">
              <wp:posOffset>6985</wp:posOffset>
            </wp:positionV>
            <wp:extent cx="2035810" cy="1033780"/>
            <wp:effectExtent l="0" t="0" r="2540" b="0"/>
            <wp:wrapNone/>
            <wp:docPr id="7" name="Picture 7" descr="C:\Users\09787924\AppData\Local\Microsoft\Windows\INetCache\Content.Word\VRQA colour no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787924\AppData\Local\Microsoft\Windows\INetCache\Content.Word\VRQA colour nobord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8DA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0295DA43" wp14:editId="1ECD8B72">
            <wp:simplePos x="0" y="0"/>
            <wp:positionH relativeFrom="column">
              <wp:posOffset>4726609</wp:posOffset>
            </wp:positionH>
            <wp:positionV relativeFrom="paragraph">
              <wp:posOffset>165100</wp:posOffset>
            </wp:positionV>
            <wp:extent cx="1335405" cy="763270"/>
            <wp:effectExtent l="0" t="0" r="0" b="0"/>
            <wp:wrapNone/>
            <wp:docPr id="16" name="Picture 16" descr="../../Media/Vic%20Gov%20logo/Victoria_State_Gov_logo_blac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Media/Vic%20Gov%20logo/Victoria_State_Gov_logo_black_rgb.png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26C3DA0A" wp14:editId="628E8AA4">
            <wp:simplePos x="0" y="0"/>
            <wp:positionH relativeFrom="margin">
              <wp:posOffset>8255</wp:posOffset>
            </wp:positionH>
            <wp:positionV relativeFrom="paragraph">
              <wp:posOffset>21424</wp:posOffset>
            </wp:positionV>
            <wp:extent cx="2035810" cy="1033780"/>
            <wp:effectExtent l="0" t="0" r="2540" b="0"/>
            <wp:wrapNone/>
            <wp:docPr id="5" name="Picture 5" descr="C:\Users\09787924\AppData\Local\Microsoft\Windows\INetCache\Content.Word\VRQA colour no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787924\AppData\Local\Microsoft\Windows\INetCache\Content.Word\VRQA colour nobord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6DA008" w14:textId="77777777" w:rsidR="00C345DF" w:rsidRPr="00C345DF" w:rsidRDefault="00C345DF" w:rsidP="00921EB4">
      <w:pPr>
        <w:pStyle w:val="VRQAHeadingnospace"/>
        <w:spacing w:before="2280" w:after="120"/>
      </w:pPr>
      <w:r w:rsidRPr="00C345DF">
        <w:t>Form F</w:t>
      </w:r>
    </w:p>
    <w:p w14:paraId="07D095B9" w14:textId="7CB82BF3" w:rsidR="00005B4C" w:rsidRPr="00A15B66" w:rsidRDefault="00501940" w:rsidP="00C345DF">
      <w:pPr>
        <w:pStyle w:val="VRQAHeadingnospace"/>
        <w:spacing w:after="120"/>
        <w:rPr>
          <w:color w:val="007EB3" w:themeColor="accent1"/>
          <w:sz w:val="60"/>
          <w:szCs w:val="60"/>
        </w:rPr>
        <w:sectPr w:rsidR="00005B4C" w:rsidRPr="00A15B66" w:rsidSect="00203477">
          <w:type w:val="continuous"/>
          <w:pgSz w:w="11900" w:h="16840"/>
          <w:pgMar w:top="1944" w:right="845" w:bottom="851" w:left="851" w:header="709" w:footer="709" w:gutter="0"/>
          <w:cols w:space="227"/>
          <w:docGrid w:linePitch="360"/>
        </w:sectPr>
      </w:pPr>
      <w:r w:rsidRPr="00A15B66">
        <w:rPr>
          <w:color w:val="007EB3" w:themeColor="accent1"/>
          <w:sz w:val="60"/>
          <w:szCs w:val="60"/>
        </w:rPr>
        <w:t xml:space="preserve">Notification of </w:t>
      </w:r>
      <w:r w:rsidR="00C062C7" w:rsidRPr="00A15B66">
        <w:rPr>
          <w:color w:val="007EB3" w:themeColor="accent1"/>
          <w:sz w:val="60"/>
          <w:szCs w:val="60"/>
        </w:rPr>
        <w:t>third-party</w:t>
      </w:r>
      <w:r w:rsidRPr="00A15B66">
        <w:rPr>
          <w:color w:val="007EB3" w:themeColor="accent1"/>
          <w:sz w:val="60"/>
          <w:szCs w:val="60"/>
        </w:rPr>
        <w:t xml:space="preserve"> </w:t>
      </w:r>
      <w:r w:rsidR="005741CA" w:rsidRPr="00A15B66">
        <w:rPr>
          <w:color w:val="007EB3" w:themeColor="accent1"/>
          <w:sz w:val="60"/>
          <w:szCs w:val="60"/>
        </w:rPr>
        <w:t>a</w:t>
      </w:r>
      <w:r w:rsidRPr="00A15B66">
        <w:rPr>
          <w:color w:val="007EB3" w:themeColor="accent1"/>
          <w:sz w:val="60"/>
          <w:szCs w:val="60"/>
        </w:rPr>
        <w:t>rrangements</w:t>
      </w:r>
    </w:p>
    <w:p w14:paraId="037A04CF" w14:textId="58D83277" w:rsidR="00046614" w:rsidRPr="008B47F9" w:rsidRDefault="00046614" w:rsidP="008B47F9">
      <w:pPr>
        <w:pStyle w:val="VRQAsubhead1"/>
        <w:spacing w:before="360"/>
        <w:rPr>
          <w:sz w:val="22"/>
          <w:szCs w:val="22"/>
        </w:rPr>
      </w:pPr>
      <w:r w:rsidRPr="008B47F9">
        <w:rPr>
          <w:sz w:val="22"/>
          <w:szCs w:val="22"/>
        </w:rPr>
        <w:t>About this form</w:t>
      </w:r>
    </w:p>
    <w:p w14:paraId="43F7BD66" w14:textId="65B8C535" w:rsidR="006E7CD1" w:rsidRPr="00D56738" w:rsidRDefault="00046614" w:rsidP="006E7CD1">
      <w:pPr>
        <w:pStyle w:val="VRQAsubhead1"/>
        <w:rPr>
          <w:b w:val="0"/>
          <w:color w:val="53565A" w:themeColor="text1"/>
          <w:lang w:val="en-AU"/>
        </w:rPr>
      </w:pPr>
      <w:r w:rsidRPr="00D56738">
        <w:rPr>
          <w:b w:val="0"/>
          <w:color w:val="53565A" w:themeColor="text1"/>
        </w:rPr>
        <w:t xml:space="preserve">An RTO must use </w:t>
      </w:r>
      <w:r w:rsidR="00B43AD4" w:rsidRPr="00D56738">
        <w:rPr>
          <w:b w:val="0"/>
          <w:color w:val="53565A" w:themeColor="text1"/>
        </w:rPr>
        <w:t>this form</w:t>
      </w:r>
      <w:r w:rsidRPr="00D56738">
        <w:rPr>
          <w:b w:val="0"/>
          <w:color w:val="53565A" w:themeColor="text1"/>
        </w:rPr>
        <w:t xml:space="preserve"> </w:t>
      </w:r>
      <w:r w:rsidR="006E7CD1" w:rsidRPr="00D56738">
        <w:rPr>
          <w:b w:val="0"/>
          <w:color w:val="53565A" w:themeColor="text1"/>
        </w:rPr>
        <w:t xml:space="preserve">to </w:t>
      </w:r>
      <w:r w:rsidRPr="00D56738">
        <w:rPr>
          <w:b w:val="0"/>
          <w:color w:val="53565A" w:themeColor="text1"/>
        </w:rPr>
        <w:t xml:space="preserve">notify the VRQA of their </w:t>
      </w:r>
      <w:r w:rsidR="00D56738" w:rsidRPr="00D56738">
        <w:rPr>
          <w:b w:val="0"/>
          <w:color w:val="53565A" w:themeColor="text1"/>
        </w:rPr>
        <w:t>third-party</w:t>
      </w:r>
      <w:r w:rsidRPr="00D56738">
        <w:rPr>
          <w:b w:val="0"/>
          <w:color w:val="53565A" w:themeColor="text1"/>
        </w:rPr>
        <w:t xml:space="preserve"> agreement</w:t>
      </w:r>
      <w:r w:rsidR="00EC4B70" w:rsidRPr="00D56738">
        <w:rPr>
          <w:b w:val="0"/>
          <w:color w:val="53565A" w:themeColor="text1"/>
        </w:rPr>
        <w:t>s</w:t>
      </w:r>
      <w:r w:rsidR="006E7CD1" w:rsidRPr="00D56738">
        <w:rPr>
          <w:b w:val="0"/>
          <w:color w:val="53565A" w:themeColor="text1"/>
        </w:rPr>
        <w:t xml:space="preserve">. </w:t>
      </w:r>
      <w:r w:rsidR="006E7CD1" w:rsidRPr="00D56738">
        <w:rPr>
          <w:b w:val="0"/>
          <w:color w:val="53565A" w:themeColor="text1"/>
          <w:lang w:val="en-AU"/>
        </w:rPr>
        <w:t xml:space="preserve">On receipt of Form F, the VRQA will record the details in its </w:t>
      </w:r>
      <w:r w:rsidR="00B43AD4" w:rsidRPr="00D56738">
        <w:rPr>
          <w:b w:val="0"/>
          <w:color w:val="53565A" w:themeColor="text1"/>
          <w:lang w:val="en-AU"/>
        </w:rPr>
        <w:t>t</w:t>
      </w:r>
      <w:r w:rsidR="006E7CD1" w:rsidRPr="00D56738">
        <w:rPr>
          <w:b w:val="0"/>
          <w:color w:val="53565A" w:themeColor="text1"/>
          <w:lang w:val="en-AU"/>
        </w:rPr>
        <w:t>hird</w:t>
      </w:r>
      <w:r w:rsidR="00C062C7" w:rsidRPr="00D56738">
        <w:rPr>
          <w:b w:val="0"/>
          <w:color w:val="53565A" w:themeColor="text1"/>
          <w:lang w:val="en-AU"/>
        </w:rPr>
        <w:t>-</w:t>
      </w:r>
      <w:r w:rsidR="00B43AD4" w:rsidRPr="00D56738">
        <w:rPr>
          <w:b w:val="0"/>
          <w:color w:val="53565A" w:themeColor="text1"/>
          <w:lang w:val="en-AU"/>
        </w:rPr>
        <w:t>p</w:t>
      </w:r>
      <w:r w:rsidR="006E7CD1" w:rsidRPr="00D56738">
        <w:rPr>
          <w:b w:val="0"/>
          <w:color w:val="53565A" w:themeColor="text1"/>
          <w:lang w:val="en-AU"/>
        </w:rPr>
        <w:t>arty arrangements register. There is no fee for notifying of third</w:t>
      </w:r>
      <w:r w:rsidR="00D56738" w:rsidRPr="00D56738">
        <w:rPr>
          <w:b w:val="0"/>
          <w:color w:val="53565A" w:themeColor="text1"/>
          <w:lang w:val="en-AU"/>
        </w:rPr>
        <w:t>-</w:t>
      </w:r>
      <w:r w:rsidR="006E7CD1" w:rsidRPr="00D56738">
        <w:rPr>
          <w:b w:val="0"/>
          <w:color w:val="53565A" w:themeColor="text1"/>
          <w:lang w:val="en-AU"/>
        </w:rPr>
        <w:t>party arrangements.</w:t>
      </w:r>
    </w:p>
    <w:p w14:paraId="4A93FDEA" w14:textId="77777777" w:rsidR="00EC4B70" w:rsidRPr="008B47F9" w:rsidRDefault="00EC4B70" w:rsidP="008B47F9">
      <w:pPr>
        <w:pStyle w:val="VRQAsubhead1"/>
        <w:spacing w:before="360"/>
        <w:rPr>
          <w:sz w:val="22"/>
          <w:szCs w:val="22"/>
        </w:rPr>
      </w:pPr>
      <w:r w:rsidRPr="008B47F9">
        <w:rPr>
          <w:sz w:val="22"/>
          <w:szCs w:val="22"/>
        </w:rPr>
        <w:t>Associated document</w:t>
      </w:r>
    </w:p>
    <w:p w14:paraId="2A80D5A6" w14:textId="19E67C49" w:rsidR="00EC4B70" w:rsidRPr="00D86B82" w:rsidRDefault="00D86B82" w:rsidP="00ED2AE5">
      <w:pPr>
        <w:pStyle w:val="VRQAsubhead1"/>
        <w:numPr>
          <w:ilvl w:val="0"/>
          <w:numId w:val="40"/>
        </w:numPr>
        <w:spacing w:after="0"/>
        <w:ind w:left="425" w:hanging="357"/>
        <w:rPr>
          <w:b w:val="0"/>
          <w:color w:val="007EB3" w:themeColor="accent1"/>
        </w:rPr>
      </w:pPr>
      <w:hyperlink r:id="rId18" w:anchor="vetguidelines" w:history="1">
        <w:r w:rsidR="00EC4B70" w:rsidRPr="00D86B82">
          <w:rPr>
            <w:rStyle w:val="Hyperlink"/>
            <w:b w:val="0"/>
            <w:color w:val="007EB3" w:themeColor="accent1"/>
            <w:lang w:val="en-AU"/>
          </w:rPr>
          <w:t>VRQA Guidelines for VET providers</w:t>
        </w:r>
      </w:hyperlink>
    </w:p>
    <w:p w14:paraId="09918F89" w14:textId="747037B8" w:rsidR="00046614" w:rsidRPr="008B47F9" w:rsidRDefault="00046614" w:rsidP="008B47F9">
      <w:pPr>
        <w:pStyle w:val="VRQAsubhead1"/>
        <w:spacing w:before="360"/>
        <w:rPr>
          <w:sz w:val="22"/>
          <w:szCs w:val="22"/>
        </w:rPr>
      </w:pPr>
      <w:r w:rsidRPr="008B47F9">
        <w:rPr>
          <w:sz w:val="22"/>
          <w:szCs w:val="22"/>
        </w:rPr>
        <w:t>Submitting the notification</w:t>
      </w:r>
    </w:p>
    <w:p w14:paraId="13873922" w14:textId="08E32C0C" w:rsidR="0094690E" w:rsidRPr="0054279D" w:rsidRDefault="00046614" w:rsidP="008B47F9">
      <w:pPr>
        <w:pStyle w:val="VRQABulletpointleadin"/>
        <w:rPr>
          <w:color w:val="007EB3" w:themeColor="accent1"/>
        </w:rPr>
      </w:pPr>
      <w:r w:rsidRPr="004A22F3">
        <w:rPr>
          <w:color w:val="53565A" w:themeColor="text1"/>
        </w:rPr>
        <w:t xml:space="preserve">This form must be </w:t>
      </w:r>
      <w:r w:rsidR="00824254">
        <w:rPr>
          <w:color w:val="53565A" w:themeColor="text1"/>
        </w:rPr>
        <w:t>sent</w:t>
      </w:r>
      <w:r w:rsidRPr="004A22F3">
        <w:rPr>
          <w:color w:val="53565A" w:themeColor="text1"/>
        </w:rPr>
        <w:t xml:space="preserve"> </w:t>
      </w:r>
      <w:r w:rsidR="0094690E" w:rsidRPr="008B47F9">
        <w:rPr>
          <w:color w:val="53565A" w:themeColor="text1"/>
        </w:rPr>
        <w:t>via email to</w:t>
      </w:r>
      <w:r w:rsidR="008B47F9">
        <w:rPr>
          <w:color w:val="53565A" w:themeColor="text1"/>
        </w:rPr>
        <w:t>:</w:t>
      </w:r>
      <w:r w:rsidR="0094690E" w:rsidRPr="008B47F9">
        <w:rPr>
          <w:color w:val="53565A" w:themeColor="text1"/>
        </w:rPr>
        <w:t xml:space="preserve"> </w:t>
      </w:r>
      <w:hyperlink r:id="rId19" w:history="1">
        <w:r w:rsidR="0094690E" w:rsidRPr="0054279D">
          <w:rPr>
            <w:rStyle w:val="Hyperlink"/>
            <w:color w:val="007EB3" w:themeColor="accent1"/>
          </w:rPr>
          <w:t>vrqa.vet@education.vic.gov.au</w:t>
        </w:r>
      </w:hyperlink>
    </w:p>
    <w:p w14:paraId="47AF967E" w14:textId="610BD8E0" w:rsidR="00227141" w:rsidRPr="008B47F9" w:rsidRDefault="006E7CD1" w:rsidP="008B47F9">
      <w:pPr>
        <w:pStyle w:val="VRQABulletpointleadin"/>
        <w:spacing w:before="360" w:after="120"/>
        <w:rPr>
          <w:b/>
          <w:color w:val="103D64"/>
          <w:sz w:val="22"/>
          <w:szCs w:val="22"/>
          <w:lang w:val="en-GB"/>
        </w:rPr>
      </w:pPr>
      <w:r w:rsidRPr="008B47F9">
        <w:rPr>
          <w:b/>
          <w:color w:val="103D64"/>
          <w:sz w:val="22"/>
          <w:szCs w:val="22"/>
          <w:lang w:val="en-GB"/>
        </w:rPr>
        <w:t>A</w:t>
      </w:r>
      <w:r w:rsidR="00227141" w:rsidRPr="008B47F9">
        <w:rPr>
          <w:b/>
          <w:color w:val="103D64"/>
          <w:sz w:val="22"/>
          <w:szCs w:val="22"/>
          <w:lang w:val="en-GB"/>
        </w:rPr>
        <w:t>bout third party agreement</w:t>
      </w:r>
    </w:p>
    <w:p w14:paraId="6050692E" w14:textId="72C8650A" w:rsidR="00FA6A58" w:rsidRPr="00367F16" w:rsidRDefault="00367F16" w:rsidP="00EC4B70">
      <w:pPr>
        <w:pStyle w:val="VRQAsubhead1"/>
        <w:spacing w:after="80"/>
        <w:rPr>
          <w:b w:val="0"/>
          <w:color w:val="555559"/>
          <w:lang w:val="en-AU"/>
        </w:rPr>
      </w:pPr>
      <w:r w:rsidRPr="00367F16">
        <w:rPr>
          <w:b w:val="0"/>
          <w:color w:val="555559"/>
          <w:lang w:val="en-AU"/>
        </w:rPr>
        <w:t>The VRQA</w:t>
      </w:r>
      <w:r w:rsidR="00184DE7">
        <w:rPr>
          <w:b w:val="0"/>
          <w:color w:val="555559"/>
          <w:lang w:val="en-AU"/>
        </w:rPr>
        <w:t xml:space="preserve"> </w:t>
      </w:r>
      <w:r w:rsidRPr="00367F16">
        <w:rPr>
          <w:b w:val="0"/>
          <w:color w:val="555559"/>
          <w:lang w:val="en-AU"/>
        </w:rPr>
        <w:t xml:space="preserve">Guidelines for VET </w:t>
      </w:r>
      <w:r>
        <w:rPr>
          <w:b w:val="0"/>
          <w:color w:val="555559"/>
          <w:lang w:val="en-AU"/>
        </w:rPr>
        <w:t>P</w:t>
      </w:r>
      <w:r w:rsidRPr="00367F16">
        <w:rPr>
          <w:b w:val="0"/>
          <w:color w:val="555559"/>
          <w:lang w:val="en-AU"/>
        </w:rPr>
        <w:t>roviders</w:t>
      </w:r>
      <w:r w:rsidR="003669E1" w:rsidRPr="00367F16">
        <w:rPr>
          <w:b w:val="0"/>
          <w:color w:val="555559"/>
          <w:lang w:val="en-AU"/>
        </w:rPr>
        <w:t xml:space="preserve"> relating to third-party arrangements </w:t>
      </w:r>
      <w:r w:rsidR="00D52F7B">
        <w:rPr>
          <w:b w:val="0"/>
          <w:color w:val="555559"/>
          <w:lang w:val="en-AU"/>
        </w:rPr>
        <w:t xml:space="preserve">were </w:t>
      </w:r>
      <w:r w:rsidR="003669E1" w:rsidRPr="00367F16">
        <w:rPr>
          <w:b w:val="0"/>
          <w:color w:val="555559"/>
          <w:lang w:val="en-AU"/>
        </w:rPr>
        <w:t xml:space="preserve">introduced </w:t>
      </w:r>
      <w:r w:rsidR="00D52F7B">
        <w:rPr>
          <w:b w:val="0"/>
          <w:color w:val="555559"/>
          <w:lang w:val="en-AU"/>
        </w:rPr>
        <w:t xml:space="preserve">so </w:t>
      </w:r>
      <w:r w:rsidR="003669E1" w:rsidRPr="00367F16">
        <w:rPr>
          <w:b w:val="0"/>
          <w:color w:val="555559"/>
          <w:lang w:val="en-AU"/>
        </w:rPr>
        <w:t xml:space="preserve">learners and prospective learners receive appropriate, high-quality training and support services and accurate information about </w:t>
      </w:r>
      <w:r w:rsidR="00D52F7B">
        <w:rPr>
          <w:b w:val="0"/>
          <w:color w:val="555559"/>
          <w:lang w:val="en-AU"/>
        </w:rPr>
        <w:t xml:space="preserve">the </w:t>
      </w:r>
      <w:r w:rsidR="003669E1" w:rsidRPr="00367F16">
        <w:rPr>
          <w:b w:val="0"/>
          <w:color w:val="555559"/>
          <w:lang w:val="en-AU"/>
        </w:rPr>
        <w:t>training they undertake.</w:t>
      </w:r>
    </w:p>
    <w:p w14:paraId="5A3E3930" w14:textId="77777777" w:rsidR="003669E1" w:rsidRPr="003669E1" w:rsidRDefault="003669E1" w:rsidP="00EC4B70">
      <w:pPr>
        <w:pStyle w:val="VRQABulletpointleadin"/>
        <w:spacing w:before="120" w:after="80"/>
      </w:pPr>
      <w:r w:rsidRPr="003669E1">
        <w:t>An RTO is responsible for all services delivered under its registration, regardless of whether these are delivered by a third party or where these are conducted, including in other countries. This responsibility applies to all obligations as an RTO.</w:t>
      </w:r>
    </w:p>
    <w:p w14:paraId="6403598A" w14:textId="74E51F7A" w:rsidR="003669E1" w:rsidRPr="003669E1" w:rsidRDefault="003669E1" w:rsidP="006E7CD1">
      <w:pPr>
        <w:pStyle w:val="VRQABulletpointleadin"/>
        <w:spacing w:before="120" w:after="120"/>
      </w:pPr>
      <w:r w:rsidRPr="003669E1">
        <w:t xml:space="preserve">An RTO </w:t>
      </w:r>
      <w:r w:rsidR="00227141">
        <w:t>must</w:t>
      </w:r>
      <w:r w:rsidRPr="003669E1">
        <w:t xml:space="preserve"> notify VRQA of the third</w:t>
      </w:r>
      <w:r w:rsidR="00C062C7">
        <w:t>-</w:t>
      </w:r>
      <w:r w:rsidRPr="003669E1">
        <w:t>party agreement:</w:t>
      </w:r>
    </w:p>
    <w:p w14:paraId="6F8EFBEA" w14:textId="77777777" w:rsidR="003669E1" w:rsidRPr="003669E1" w:rsidRDefault="003669E1" w:rsidP="00367F16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120" w:line="252" w:lineRule="auto"/>
        <w:ind w:left="426" w:right="238" w:hanging="357"/>
        <w:contextualSpacing w:val="0"/>
        <w:rPr>
          <w:rFonts w:ascii="Arial" w:hAnsi="Arial" w:cs="Arial"/>
          <w:color w:val="555559"/>
          <w:sz w:val="20"/>
          <w:szCs w:val="20"/>
          <w:lang w:val="en-AU"/>
        </w:rPr>
      </w:pPr>
      <w:r w:rsidRPr="003669E1">
        <w:rPr>
          <w:rFonts w:ascii="Arial" w:hAnsi="Arial" w:cs="Arial"/>
          <w:color w:val="555559"/>
          <w:sz w:val="20"/>
          <w:szCs w:val="20"/>
          <w:lang w:val="en-AU"/>
        </w:rPr>
        <w:t xml:space="preserve">within 30 calendar days of that agreement being entered into, or prior to the obligations under the agreement taking effect, whichever occurs first, and </w:t>
      </w:r>
    </w:p>
    <w:p w14:paraId="5B6338B7" w14:textId="199628AB" w:rsidR="003669E1" w:rsidRPr="003669E1" w:rsidRDefault="003669E1" w:rsidP="00367F16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120"/>
        <w:ind w:left="426" w:right="238" w:hanging="357"/>
        <w:contextualSpacing w:val="0"/>
        <w:rPr>
          <w:rFonts w:ascii="Arial" w:hAnsi="Arial" w:cs="Arial"/>
          <w:color w:val="555559"/>
          <w:sz w:val="20"/>
          <w:szCs w:val="20"/>
          <w:lang w:val="en-AU"/>
        </w:rPr>
      </w:pPr>
      <w:r w:rsidRPr="003669E1">
        <w:rPr>
          <w:rFonts w:ascii="Arial" w:hAnsi="Arial" w:cs="Arial"/>
          <w:color w:val="555559"/>
          <w:sz w:val="20"/>
          <w:szCs w:val="20"/>
          <w:lang w:val="en-AU"/>
        </w:rPr>
        <w:t>within 30 calendar days of</w:t>
      </w:r>
      <w:r w:rsidR="00BE7560">
        <w:rPr>
          <w:rFonts w:ascii="Arial" w:hAnsi="Arial" w:cs="Arial"/>
          <w:color w:val="555559"/>
          <w:sz w:val="20"/>
          <w:szCs w:val="20"/>
          <w:lang w:val="en-AU"/>
        </w:rPr>
        <w:t xml:space="preserve"> the agreement coming to an end.</w:t>
      </w:r>
    </w:p>
    <w:p w14:paraId="03251EE4" w14:textId="4BFF4EAB" w:rsidR="003669E1" w:rsidRDefault="003669E1" w:rsidP="006E7CD1">
      <w:pPr>
        <w:widowControl w:val="0"/>
        <w:autoSpaceDE w:val="0"/>
        <w:autoSpaceDN w:val="0"/>
        <w:adjustRightInd w:val="0"/>
        <w:spacing w:before="80"/>
        <w:ind w:right="238"/>
        <w:rPr>
          <w:rFonts w:ascii="Arial" w:hAnsi="Arial" w:cs="Arial"/>
          <w:color w:val="555559"/>
          <w:sz w:val="20"/>
          <w:szCs w:val="20"/>
          <w:lang w:val="en-AU"/>
        </w:rPr>
      </w:pPr>
      <w:r w:rsidRPr="003669E1">
        <w:rPr>
          <w:rFonts w:ascii="Arial" w:hAnsi="Arial" w:cs="Arial"/>
          <w:color w:val="555559"/>
          <w:sz w:val="20"/>
          <w:szCs w:val="20"/>
          <w:lang w:val="en-AU"/>
        </w:rPr>
        <w:t xml:space="preserve">A third party is any party that provides services on behalf of the RTO but does not include a contract of employment between an RTO and its employee. Services include training, assessment, related educational and support services and/or any activities related to the recruitment of prospective learners. It does not include services such as student counselling, </w:t>
      </w:r>
      <w:proofErr w:type="gramStart"/>
      <w:r w:rsidRPr="003669E1">
        <w:rPr>
          <w:rFonts w:ascii="Arial" w:hAnsi="Arial" w:cs="Arial"/>
          <w:color w:val="555559"/>
          <w:sz w:val="20"/>
          <w:szCs w:val="20"/>
          <w:lang w:val="en-AU"/>
        </w:rPr>
        <w:t>mediation</w:t>
      </w:r>
      <w:proofErr w:type="gramEnd"/>
      <w:r w:rsidRPr="003669E1">
        <w:rPr>
          <w:rFonts w:ascii="Arial" w:hAnsi="Arial" w:cs="Arial"/>
          <w:color w:val="555559"/>
          <w:sz w:val="20"/>
          <w:szCs w:val="20"/>
          <w:lang w:val="en-AU"/>
        </w:rPr>
        <w:t xml:space="preserve"> or ICT support.</w:t>
      </w:r>
    </w:p>
    <w:p w14:paraId="7F49FAA5" w14:textId="4A5AEFFF" w:rsidR="006E7CD1" w:rsidRPr="008B47F9" w:rsidRDefault="006E7CD1" w:rsidP="008B47F9">
      <w:pPr>
        <w:widowControl w:val="0"/>
        <w:autoSpaceDE w:val="0"/>
        <w:autoSpaceDN w:val="0"/>
        <w:adjustRightInd w:val="0"/>
        <w:spacing w:before="360" w:after="120"/>
        <w:ind w:right="238"/>
        <w:rPr>
          <w:rFonts w:ascii="Arial" w:hAnsi="Arial" w:cs="Arial"/>
          <w:b/>
          <w:color w:val="103D64"/>
          <w:sz w:val="22"/>
          <w:szCs w:val="22"/>
          <w:lang w:val="en-GB"/>
        </w:rPr>
      </w:pPr>
      <w:r w:rsidRPr="008B47F9">
        <w:rPr>
          <w:rFonts w:ascii="Arial" w:hAnsi="Arial" w:cs="Arial"/>
          <w:b/>
          <w:color w:val="103D64"/>
          <w:sz w:val="22"/>
          <w:szCs w:val="22"/>
          <w:lang w:val="en-GB"/>
        </w:rPr>
        <w:t xml:space="preserve">Privacy </w:t>
      </w:r>
      <w:r w:rsidR="00663E3E" w:rsidRPr="008B47F9">
        <w:rPr>
          <w:rFonts w:ascii="Arial" w:hAnsi="Arial" w:cs="Arial"/>
          <w:b/>
          <w:color w:val="103D64"/>
          <w:sz w:val="22"/>
          <w:szCs w:val="22"/>
          <w:lang w:val="en-GB"/>
        </w:rPr>
        <w:t>disclaimer</w:t>
      </w:r>
    </w:p>
    <w:p w14:paraId="54217FDB" w14:textId="124232EE" w:rsidR="006E7CD1" w:rsidRPr="006E7CD1" w:rsidRDefault="006E7CD1" w:rsidP="006E7CD1">
      <w:pPr>
        <w:pStyle w:val="VRQAbody"/>
        <w:spacing w:after="120"/>
      </w:pPr>
      <w:r w:rsidRPr="006E7CD1">
        <w:t xml:space="preserve">All information collected in this declaration is required by </w:t>
      </w:r>
      <w:r w:rsidR="00662AA8">
        <w:t>s</w:t>
      </w:r>
      <w:r w:rsidRPr="006E7CD1">
        <w:t xml:space="preserve">tate or Commonwealth legislation and associated regulatory frameworks. </w:t>
      </w:r>
    </w:p>
    <w:p w14:paraId="69386A41" w14:textId="4D8EDCD0" w:rsidR="00D56738" w:rsidRPr="00663E3E" w:rsidRDefault="006E7CD1" w:rsidP="00D56738">
      <w:pPr>
        <w:pStyle w:val="VRQAbody"/>
        <w:numPr>
          <w:ilvl w:val="0"/>
          <w:numId w:val="47"/>
        </w:numPr>
        <w:spacing w:before="120" w:after="120"/>
        <w:ind w:left="425" w:hanging="357"/>
        <w:rPr>
          <w:rStyle w:val="Hyperlink"/>
          <w:color w:val="007EB3" w:themeColor="accent1"/>
        </w:rPr>
      </w:pPr>
      <w:r w:rsidRPr="006E7CD1">
        <w:t xml:space="preserve">The VRQA will only use this information in relation to its powers and functions under the </w:t>
      </w:r>
      <w:r w:rsidRPr="00367F16">
        <w:rPr>
          <w:i/>
        </w:rPr>
        <w:t>Education and Training Reform Act 2006</w:t>
      </w:r>
      <w:r w:rsidRPr="006E7CD1">
        <w:t xml:space="preserve"> (the Act). To read the VRQA privacy </w:t>
      </w:r>
      <w:r w:rsidR="003621D9">
        <w:t>policy</w:t>
      </w:r>
      <w:r w:rsidRPr="006E7CD1">
        <w:t>, see:</w:t>
      </w:r>
      <w:r w:rsidR="00D56738">
        <w:t xml:space="preserve"> </w:t>
      </w:r>
      <w:r w:rsidR="00D56738" w:rsidRPr="00663E3E">
        <w:rPr>
          <w:color w:val="007EB3" w:themeColor="accent1"/>
        </w:rPr>
        <w:fldChar w:fldCharType="begin"/>
      </w:r>
      <w:r w:rsidR="008658CD">
        <w:rPr>
          <w:color w:val="007EB3" w:themeColor="accent1"/>
        </w:rPr>
        <w:instrText>HYPERLINK "https://www2.vrqa.vic.gov.au/vrqa-privacy-statement"</w:instrText>
      </w:r>
      <w:r w:rsidR="008658CD" w:rsidRPr="00663E3E">
        <w:rPr>
          <w:color w:val="007EB3" w:themeColor="accent1"/>
        </w:rPr>
      </w:r>
      <w:r w:rsidR="00D56738" w:rsidRPr="00663E3E">
        <w:rPr>
          <w:color w:val="007EB3" w:themeColor="accent1"/>
        </w:rPr>
        <w:fldChar w:fldCharType="separate"/>
      </w:r>
      <w:r w:rsidR="00D56738" w:rsidRPr="00663E3E">
        <w:rPr>
          <w:rStyle w:val="Hyperlink"/>
          <w:color w:val="007EB3" w:themeColor="accent1"/>
        </w:rPr>
        <w:t>Information Privacy Policy</w:t>
      </w:r>
    </w:p>
    <w:p w14:paraId="34512837" w14:textId="77777777" w:rsidR="00D56738" w:rsidRDefault="00D56738" w:rsidP="00D56738">
      <w:pPr>
        <w:pStyle w:val="VRQAbody"/>
        <w:spacing w:after="0"/>
      </w:pPr>
      <w:r w:rsidRPr="00663E3E">
        <w:rPr>
          <w:color w:val="007EB3" w:themeColor="accent1"/>
        </w:rPr>
        <w:fldChar w:fldCharType="end"/>
      </w:r>
      <w:r w:rsidRPr="00EC4B70">
        <w:t xml:space="preserve">You </w:t>
      </w:r>
      <w:proofErr w:type="gramStart"/>
      <w:r w:rsidRPr="00EC4B70">
        <w:t>are able to</w:t>
      </w:r>
      <w:proofErr w:type="gramEnd"/>
      <w:r w:rsidRPr="00EC4B70">
        <w:t xml:space="preserve"> request access to the personal information that we hold about you and request that it be corrected</w:t>
      </w:r>
      <w:r>
        <w:t>.</w:t>
      </w:r>
    </w:p>
    <w:tbl>
      <w:tblPr>
        <w:tblStyle w:val="TableGrid"/>
        <w:tblpPr w:leftFromText="180" w:rightFromText="180" w:vertAnchor="page" w:horzAnchor="page" w:tblpX="850" w:tblpY="2165"/>
        <w:tblW w:w="10343" w:type="dxa"/>
        <w:tblLayout w:type="fixed"/>
        <w:tblLook w:val="04A0" w:firstRow="1" w:lastRow="0" w:firstColumn="1" w:lastColumn="0" w:noHBand="0" w:noVBand="1"/>
      </w:tblPr>
      <w:tblGrid>
        <w:gridCol w:w="3850"/>
        <w:gridCol w:w="2653"/>
        <w:gridCol w:w="142"/>
        <w:gridCol w:w="3698"/>
      </w:tblGrid>
      <w:tr w:rsidR="00490CED" w:rsidRPr="00E7450B" w14:paraId="114600DD" w14:textId="77777777" w:rsidTr="00EB4F6D">
        <w:trPr>
          <w:trHeight w:val="363"/>
        </w:trPr>
        <w:tc>
          <w:tcPr>
            <w:tcW w:w="103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E15415" w14:textId="77777777" w:rsidR="00490CED" w:rsidRDefault="00B9514B" w:rsidP="00EB4F6D">
            <w:pPr>
              <w:pStyle w:val="VRQAFormSectionHead"/>
              <w:framePr w:hSpace="0" w:wrap="auto" w:vAnchor="margin" w:hAnchor="text" w:xAlign="left" w:yAlign="inline"/>
              <w:rPr>
                <w:b/>
                <w:bCs/>
              </w:rPr>
            </w:pPr>
            <w:r w:rsidRPr="00D56738">
              <w:rPr>
                <w:b/>
                <w:bCs/>
              </w:rPr>
              <w:lastRenderedPageBreak/>
              <w:t>Commence</w:t>
            </w:r>
            <w:r w:rsidR="000A64BA" w:rsidRPr="00D56738">
              <w:rPr>
                <w:b/>
                <w:bCs/>
              </w:rPr>
              <w:t xml:space="preserve">ment of arrangement  </w:t>
            </w:r>
          </w:p>
          <w:p w14:paraId="04638F9C" w14:textId="43CE30B0" w:rsidR="00D56738" w:rsidRPr="00D56738" w:rsidRDefault="00D56738" w:rsidP="00EB4F6D">
            <w:pPr>
              <w:widowControl w:val="0"/>
              <w:autoSpaceDE w:val="0"/>
              <w:autoSpaceDN w:val="0"/>
              <w:adjustRightInd w:val="0"/>
              <w:spacing w:before="120" w:after="120" w:line="252" w:lineRule="auto"/>
              <w:ind w:right="238"/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br/>
              <w:t xml:space="preserve">Complete </w:t>
            </w:r>
            <w:r w:rsidRPr="00D56738"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 xml:space="preserve">within 30 calendar days of </w:t>
            </w:r>
            <w:r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 xml:space="preserve">a third-party </w:t>
            </w:r>
            <w:r w:rsidRPr="00D56738"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>agreement being entered into, or prior to the obligations under the agreement taking effect, whichever occurs first</w:t>
            </w:r>
            <w:r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>.</w:t>
            </w:r>
          </w:p>
          <w:p w14:paraId="36F28786" w14:textId="7F9A9F61" w:rsidR="00D56738" w:rsidRPr="00D56738" w:rsidRDefault="00D56738" w:rsidP="00EB4F6D">
            <w:pPr>
              <w:pStyle w:val="VRQAFormSectionHead"/>
              <w:framePr w:hSpace="0" w:wrap="auto" w:vAnchor="margin" w:hAnchor="text" w:xAlign="left" w:yAlign="inline"/>
              <w:rPr>
                <w:b/>
                <w:bCs/>
              </w:rPr>
            </w:pPr>
          </w:p>
        </w:tc>
      </w:tr>
      <w:tr w:rsidR="00D56738" w:rsidRPr="00E7450B" w14:paraId="16744CAC" w14:textId="77777777" w:rsidTr="00EB4F6D">
        <w:trPr>
          <w:trHeight w:val="363"/>
        </w:trPr>
        <w:tc>
          <w:tcPr>
            <w:tcW w:w="10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03D64"/>
          </w:tcPr>
          <w:p w14:paraId="7271E53D" w14:textId="6FD36D53" w:rsidR="00D56738" w:rsidRPr="00E7450B" w:rsidRDefault="00D56738" w:rsidP="00EB4F6D">
            <w:pPr>
              <w:pStyle w:val="VRQAbulletlist"/>
              <w:numPr>
                <w:ilvl w:val="0"/>
                <w:numId w:val="0"/>
              </w:numPr>
              <w:spacing w:before="60"/>
              <w:rPr>
                <w:b/>
                <w:color w:val="FFFFFF" w:themeColor="background1"/>
                <w:sz w:val="18"/>
                <w:szCs w:val="18"/>
              </w:rPr>
            </w:pPr>
            <w:r w:rsidRPr="00AF5D7C">
              <w:rPr>
                <w:b/>
                <w:color w:val="FFFFFF" w:themeColor="background1"/>
                <w:spacing w:val="-4"/>
                <w:sz w:val="18"/>
                <w:szCs w:val="18"/>
              </w:rPr>
              <w:t xml:space="preserve">RTO </w:t>
            </w:r>
            <w:r>
              <w:rPr>
                <w:b/>
                <w:color w:val="FFFFFF" w:themeColor="background1"/>
                <w:spacing w:val="-4"/>
                <w:sz w:val="18"/>
                <w:szCs w:val="18"/>
              </w:rPr>
              <w:t>d</w:t>
            </w:r>
            <w:r w:rsidRPr="00AF5D7C">
              <w:rPr>
                <w:b/>
                <w:color w:val="FFFFFF" w:themeColor="background1"/>
                <w:spacing w:val="-4"/>
                <w:sz w:val="18"/>
                <w:szCs w:val="18"/>
              </w:rPr>
              <w:t>etails</w:t>
            </w:r>
          </w:p>
        </w:tc>
      </w:tr>
      <w:tr w:rsidR="00B9514B" w:rsidRPr="00E7450B" w14:paraId="110178D6" w14:textId="77777777" w:rsidTr="00EB4F6D">
        <w:trPr>
          <w:trHeight w:val="675"/>
        </w:trPr>
        <w:tc>
          <w:tcPr>
            <w:tcW w:w="3861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4046FBC" w14:textId="33226363" w:rsidR="00B9514B" w:rsidRPr="00E7450B" w:rsidRDefault="00085EA1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RTO </w:t>
            </w:r>
            <w:r w:rsidR="00B9514B" w:rsidRPr="00B9514B">
              <w:rPr>
                <w:sz w:val="18"/>
                <w:szCs w:val="18"/>
              </w:rPr>
              <w:t>name (</w:t>
            </w:r>
            <w:r>
              <w:rPr>
                <w:sz w:val="18"/>
                <w:szCs w:val="18"/>
              </w:rPr>
              <w:t>legal entity</w:t>
            </w:r>
            <w:r w:rsidR="00B9514B" w:rsidRPr="00B9514B">
              <w:rPr>
                <w:sz w:val="18"/>
                <w:szCs w:val="18"/>
              </w:rPr>
              <w:t>)</w:t>
            </w:r>
          </w:p>
        </w:tc>
        <w:tc>
          <w:tcPr>
            <w:tcW w:w="6482" w:type="dxa"/>
            <w:gridSpan w:val="3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C659B3E" w14:textId="77777777" w:rsidR="00B9514B" w:rsidRPr="00E7450B" w:rsidRDefault="00B9514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B9514B" w:rsidRPr="00E7450B" w14:paraId="66E42D7B" w14:textId="77777777" w:rsidTr="00EB4F6D">
        <w:trPr>
          <w:trHeight w:val="676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179AFBEA" w14:textId="48D0BB42" w:rsidR="00B9514B" w:rsidRPr="00B9514B" w:rsidRDefault="00842D90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RTO</w:t>
            </w:r>
            <w:r w:rsidR="005C601A">
              <w:rPr>
                <w:sz w:val="18"/>
                <w:szCs w:val="18"/>
              </w:rPr>
              <w:t xml:space="preserve"> number (TOID</w:t>
            </w:r>
            <w:r w:rsidR="00B9514B" w:rsidRPr="00B9514B">
              <w:rPr>
                <w:sz w:val="18"/>
                <w:szCs w:val="18"/>
              </w:rPr>
              <w:t>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462725DB" w14:textId="7C7D7F96" w:rsidR="00B9514B" w:rsidRPr="00E7450B" w:rsidRDefault="00B9514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D56738" w:rsidRPr="00E7450B" w14:paraId="003AF4FB" w14:textId="77777777" w:rsidTr="00EB4F6D">
        <w:trPr>
          <w:trHeight w:val="363"/>
        </w:trPr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text2"/>
          </w:tcPr>
          <w:p w14:paraId="41BBD3C7" w14:textId="13700F3B" w:rsidR="00D56738" w:rsidRPr="009E69A6" w:rsidRDefault="00D56738" w:rsidP="00EB4F6D">
            <w:pPr>
              <w:pStyle w:val="VRQAIntro"/>
              <w:spacing w:before="60" w:after="0"/>
              <w:rPr>
                <w:b/>
                <w:color w:val="FFFFFF" w:themeColor="background1"/>
                <w:sz w:val="18"/>
                <w:szCs w:val="18"/>
              </w:rPr>
            </w:pPr>
            <w:r w:rsidRPr="009E69A6">
              <w:rPr>
                <w:b/>
                <w:color w:val="FFFFFF" w:themeColor="background1"/>
                <w:sz w:val="18"/>
                <w:szCs w:val="18"/>
              </w:rPr>
              <w:t>Third</w:t>
            </w:r>
            <w:r>
              <w:rPr>
                <w:b/>
                <w:color w:val="FFFFFF" w:themeColor="background1"/>
                <w:sz w:val="18"/>
                <w:szCs w:val="18"/>
              </w:rPr>
              <w:t>-</w:t>
            </w:r>
            <w:r w:rsidRPr="009E69A6">
              <w:rPr>
                <w:b/>
                <w:color w:val="FFFFFF" w:themeColor="background1"/>
                <w:sz w:val="18"/>
                <w:szCs w:val="18"/>
              </w:rPr>
              <w:t>party arrangement details</w:t>
            </w:r>
          </w:p>
        </w:tc>
        <w:tc>
          <w:tcPr>
            <w:tcW w:w="6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text2"/>
          </w:tcPr>
          <w:p w14:paraId="5DB83E4D" w14:textId="15236F34" w:rsidR="00D56738" w:rsidRPr="009E69A6" w:rsidRDefault="00D56738" w:rsidP="00EB4F6D">
            <w:pPr>
              <w:pStyle w:val="VRQAFormBody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</w:tr>
      <w:tr w:rsidR="00005867" w:rsidRPr="00E7450B" w14:paraId="2DF86F42" w14:textId="77777777" w:rsidTr="00EB4F6D">
        <w:trPr>
          <w:trHeight w:val="510"/>
        </w:trPr>
        <w:tc>
          <w:tcPr>
            <w:tcW w:w="3861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  <w:vAlign w:val="center"/>
          </w:tcPr>
          <w:p w14:paraId="3B692366" w14:textId="56A84F1F" w:rsidR="00005867" w:rsidRPr="0063752B" w:rsidRDefault="00005867" w:rsidP="00EB4F6D">
            <w:pPr>
              <w:pStyle w:val="VRQAIntro"/>
              <w:spacing w:before="60" w:after="0"/>
              <w:rPr>
                <w:b/>
                <w:sz w:val="18"/>
                <w:szCs w:val="18"/>
              </w:rPr>
            </w:pPr>
            <w:r w:rsidRPr="00005867">
              <w:rPr>
                <w:sz w:val="18"/>
                <w:szCs w:val="18"/>
              </w:rPr>
              <w:t>Commencement date</w:t>
            </w:r>
          </w:p>
        </w:tc>
        <w:tc>
          <w:tcPr>
            <w:tcW w:w="6482" w:type="dxa"/>
            <w:gridSpan w:val="3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  <w:vAlign w:val="center"/>
          </w:tcPr>
          <w:p w14:paraId="7F7E5E66" w14:textId="7E386232" w:rsidR="00005867" w:rsidRPr="00E7450B" w:rsidRDefault="00AB6459" w:rsidP="00EB4F6D">
            <w:pPr>
              <w:pStyle w:val="VRQAFormBody"/>
              <w:framePr w:hSpace="0" w:wrap="auto" w:vAnchor="margin" w:hAnchor="text" w:xAlign="left" w:yAlign="inline"/>
            </w:pPr>
            <w:r w:rsidRPr="00C960E1">
              <w:rPr>
                <w:color w:val="53565A" w:themeColor="text1"/>
                <w:sz w:val="20"/>
                <w:szCs w:val="20"/>
              </w:rPr>
              <w:t xml:space="preserve">  </w:t>
            </w:r>
            <w:r w:rsidR="00D42A49" w:rsidRPr="00C960E1">
              <w:rPr>
                <w:color w:val="53565A" w:themeColor="text1"/>
                <w:sz w:val="20"/>
                <w:szCs w:val="20"/>
              </w:rPr>
              <w:t>_  _</w:t>
            </w:r>
            <w:r w:rsidRPr="00C960E1">
              <w:rPr>
                <w:color w:val="53565A" w:themeColor="text1"/>
                <w:sz w:val="20"/>
                <w:szCs w:val="20"/>
              </w:rPr>
              <w:t xml:space="preserve">   /   _  _   /   20</w:t>
            </w:r>
            <w:r w:rsidR="00A02926">
              <w:rPr>
                <w:color w:val="53565A" w:themeColor="text1"/>
                <w:sz w:val="20"/>
                <w:szCs w:val="20"/>
              </w:rPr>
              <w:t xml:space="preserve">2 </w:t>
            </w:r>
            <w:r w:rsidRPr="00C960E1">
              <w:rPr>
                <w:color w:val="53565A" w:themeColor="text1"/>
                <w:sz w:val="20"/>
                <w:szCs w:val="20"/>
              </w:rPr>
              <w:t>_</w:t>
            </w:r>
          </w:p>
        </w:tc>
      </w:tr>
      <w:tr w:rsidR="005F6001" w:rsidRPr="00E7450B" w14:paraId="45E6BF05" w14:textId="77777777" w:rsidTr="00EB4F6D">
        <w:trPr>
          <w:trHeight w:val="439"/>
        </w:trPr>
        <w:tc>
          <w:tcPr>
            <w:tcW w:w="3861" w:type="dxa"/>
            <w:vMerge w:val="restart"/>
            <w:tcBorders>
              <w:top w:val="dotted" w:sz="4" w:space="0" w:color="888B8D" w:themeColor="accent2"/>
              <w:left w:val="nil"/>
              <w:right w:val="dotted" w:sz="4" w:space="0" w:color="888B8D" w:themeColor="accent2"/>
            </w:tcBorders>
          </w:tcPr>
          <w:p w14:paraId="205634BE" w14:textId="000D3718" w:rsidR="005F6001" w:rsidRPr="00E7450B" w:rsidRDefault="005F6001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Nature of the agreement</w:t>
            </w:r>
          </w:p>
        </w:tc>
        <w:tc>
          <w:tcPr>
            <w:tcW w:w="2774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92301BD" w14:textId="4DB8C132" w:rsidR="005F6001" w:rsidRPr="00E7450B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2139749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2A2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Training delivery</w:t>
            </w:r>
          </w:p>
        </w:tc>
        <w:tc>
          <w:tcPr>
            <w:tcW w:w="3708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AF4A18E" w14:textId="3F80BC6F" w:rsidR="005F6001" w:rsidRPr="00CA1596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1915314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0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Educational and support services</w:t>
            </w:r>
          </w:p>
        </w:tc>
      </w:tr>
      <w:tr w:rsidR="005F6001" w:rsidRPr="00E7450B" w14:paraId="0160169C" w14:textId="77777777" w:rsidTr="00EB4F6D">
        <w:trPr>
          <w:trHeight w:val="417"/>
        </w:trPr>
        <w:tc>
          <w:tcPr>
            <w:tcW w:w="3861" w:type="dxa"/>
            <w:vMerge/>
            <w:tcBorders>
              <w:left w:val="nil"/>
              <w:bottom w:val="nil"/>
              <w:right w:val="dotted" w:sz="4" w:space="0" w:color="888B8D" w:themeColor="accent2"/>
            </w:tcBorders>
          </w:tcPr>
          <w:p w14:paraId="30DC17A3" w14:textId="6EC74DCD" w:rsidR="005F6001" w:rsidRPr="00E7450B" w:rsidRDefault="005F6001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</w:p>
        </w:tc>
        <w:tc>
          <w:tcPr>
            <w:tcW w:w="2774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5DA90C4A" w14:textId="523614C9" w:rsidR="005F6001" w:rsidRPr="00E7450B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496104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2A2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</w:t>
            </w:r>
            <w:r w:rsidR="005F6001" w:rsidRPr="0063752B">
              <w:t>Assessment services</w:t>
            </w:r>
          </w:p>
        </w:tc>
        <w:tc>
          <w:tcPr>
            <w:tcW w:w="3708" w:type="dxa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068397B8" w14:textId="5C57C567" w:rsidR="005F6001" w:rsidRPr="00E7450B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93797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0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</w:t>
            </w:r>
            <w:r w:rsidR="005F6001" w:rsidRPr="0063752B">
              <w:t>Recruitment of prospective learners</w:t>
            </w:r>
          </w:p>
        </w:tc>
      </w:tr>
      <w:tr w:rsidR="0063752B" w:rsidRPr="00E7450B" w14:paraId="398F6ED9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42B7AC5C" w14:textId="01D4CFC7" w:rsidR="0063752B" w:rsidRPr="00E7450B" w:rsidRDefault="00EB14F8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Third party</w:t>
            </w:r>
            <w:r w:rsidR="0063752B">
              <w:rPr>
                <w:sz w:val="18"/>
                <w:szCs w:val="18"/>
              </w:rPr>
              <w:t xml:space="preserve"> name</w:t>
            </w:r>
            <w:r>
              <w:rPr>
                <w:sz w:val="18"/>
                <w:szCs w:val="18"/>
              </w:rPr>
              <w:t xml:space="preserve"> (legal entity)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1B5C28A1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06C2DAB5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743E939D" w14:textId="64647B7F" w:rsidR="0063752B" w:rsidRPr="00E7450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Trading name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1FB1E59F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456242A5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282AA689" w14:textId="3EC837CF" w:rsidR="0063752B" w:rsidRPr="00E7450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Parent company (if applicable)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07438C19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65009D78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6B023A8A" w14:textId="726D559E" w:rsidR="0063752B" w:rsidRPr="00E7450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Address details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4F8CBB77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24508C79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009D525A" w14:textId="4E37D28E" w:rsidR="0063752B" w:rsidRPr="00E7450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Director(s) name(s)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2E6CF06F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560C8E8E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6A934852" w14:textId="440E3691" w:rsidR="0063752B" w:rsidRPr="00E7450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CEO or </w:t>
            </w:r>
            <w:r w:rsidR="006A62EE">
              <w:rPr>
                <w:sz w:val="18"/>
                <w:szCs w:val="18"/>
              </w:rPr>
              <w:t>e</w:t>
            </w:r>
            <w:r w:rsidRPr="0063752B">
              <w:rPr>
                <w:sz w:val="18"/>
                <w:szCs w:val="18"/>
              </w:rPr>
              <w:t>quivalent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2F4A7238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3047DCFA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551EE50" w14:textId="373F376B" w:rsidR="0063752B" w:rsidRPr="0063752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Names </w:t>
            </w:r>
            <w:r>
              <w:rPr>
                <w:sz w:val="18"/>
                <w:szCs w:val="18"/>
              </w:rPr>
              <w:t>and</w:t>
            </w:r>
            <w:r w:rsidRPr="0063752B">
              <w:rPr>
                <w:sz w:val="18"/>
                <w:szCs w:val="18"/>
              </w:rPr>
              <w:t xml:space="preserve"> </w:t>
            </w:r>
            <w:r w:rsidR="006A62EE">
              <w:rPr>
                <w:sz w:val="18"/>
                <w:szCs w:val="18"/>
              </w:rPr>
              <w:t>r</w:t>
            </w:r>
            <w:r w:rsidRPr="0063752B">
              <w:rPr>
                <w:sz w:val="18"/>
                <w:szCs w:val="18"/>
              </w:rPr>
              <w:t xml:space="preserve">oles of </w:t>
            </w:r>
            <w:r w:rsidR="002D3067">
              <w:rPr>
                <w:sz w:val="18"/>
                <w:szCs w:val="18"/>
              </w:rPr>
              <w:t>s</w:t>
            </w:r>
            <w:r w:rsidRPr="0063752B">
              <w:rPr>
                <w:sz w:val="18"/>
                <w:szCs w:val="18"/>
              </w:rPr>
              <w:t xml:space="preserve">enior </w:t>
            </w:r>
            <w:r w:rsidR="002D3067">
              <w:rPr>
                <w:sz w:val="18"/>
                <w:szCs w:val="18"/>
              </w:rPr>
              <w:t>m</w:t>
            </w:r>
            <w:r w:rsidRPr="0063752B">
              <w:rPr>
                <w:sz w:val="18"/>
                <w:szCs w:val="18"/>
              </w:rPr>
              <w:t>anagement team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4330555E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63752B" w:rsidRPr="00E7450B" w14:paraId="7E5B70C7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9B3D1AD" w14:textId="22EB7ECC" w:rsidR="0063752B" w:rsidRPr="0063752B" w:rsidRDefault="0063752B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Does the third party have any arrangements with other RTOs? If so, please </w:t>
            </w:r>
            <w:r w:rsidR="006A62EE">
              <w:rPr>
                <w:sz w:val="18"/>
                <w:szCs w:val="18"/>
              </w:rPr>
              <w:t xml:space="preserve">provide </w:t>
            </w:r>
            <w:r w:rsidRPr="0063752B">
              <w:rPr>
                <w:sz w:val="18"/>
                <w:szCs w:val="18"/>
              </w:rPr>
              <w:t>details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27FDD5A" w14:textId="77777777" w:rsidR="0063752B" w:rsidRPr="00E7450B" w:rsidRDefault="0063752B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E52736" w:rsidRPr="00E7450B" w14:paraId="20E2AF42" w14:textId="77777777" w:rsidTr="00EB4F6D">
        <w:trPr>
          <w:trHeight w:val="675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FFB15B6" w14:textId="77777777" w:rsidR="005C3BE2" w:rsidRDefault="006C4DA0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Delivery to under 18s</w:t>
            </w:r>
            <w:r w:rsidR="007D4456">
              <w:rPr>
                <w:sz w:val="18"/>
                <w:szCs w:val="18"/>
              </w:rPr>
              <w:t xml:space="preserve"> – </w:t>
            </w:r>
          </w:p>
          <w:p w14:paraId="79913FB7" w14:textId="10878A89" w:rsidR="005C3BE2" w:rsidRDefault="007D4456" w:rsidP="00EB4F6D">
            <w:pPr>
              <w:pStyle w:val="VRQAIntro"/>
              <w:numPr>
                <w:ilvl w:val="0"/>
                <w:numId w:val="49"/>
              </w:numPr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</w:t>
            </w:r>
            <w:r w:rsidR="00600336">
              <w:rPr>
                <w:sz w:val="18"/>
                <w:szCs w:val="18"/>
              </w:rPr>
              <w:t>3</w:t>
            </w:r>
            <w:r w:rsidR="00600336" w:rsidRPr="00A15B66">
              <w:rPr>
                <w:sz w:val="18"/>
                <w:szCs w:val="18"/>
                <w:vertAlign w:val="superscript"/>
              </w:rPr>
              <w:t>rd</w:t>
            </w:r>
            <w:r w:rsidR="00600336">
              <w:rPr>
                <w:sz w:val="18"/>
                <w:szCs w:val="18"/>
              </w:rPr>
              <w:t xml:space="preserve"> party adheres to VRQA Guide</w:t>
            </w:r>
            <w:r w:rsidR="00A11215">
              <w:rPr>
                <w:sz w:val="18"/>
                <w:szCs w:val="18"/>
              </w:rPr>
              <w:t>line</w:t>
            </w:r>
            <w:r w:rsidR="00600336">
              <w:rPr>
                <w:sz w:val="18"/>
                <w:szCs w:val="18"/>
              </w:rPr>
              <w:t xml:space="preserve"> 6 </w:t>
            </w:r>
            <w:r w:rsidR="00A42652">
              <w:rPr>
                <w:sz w:val="18"/>
                <w:szCs w:val="18"/>
              </w:rPr>
              <w:t xml:space="preserve">- </w:t>
            </w:r>
            <w:r w:rsidR="00600336">
              <w:rPr>
                <w:sz w:val="18"/>
                <w:szCs w:val="18"/>
              </w:rPr>
              <w:t xml:space="preserve">Child Safe </w:t>
            </w:r>
            <w:r w:rsidR="00A42652">
              <w:rPr>
                <w:sz w:val="18"/>
                <w:szCs w:val="18"/>
              </w:rPr>
              <w:t>Standards</w:t>
            </w:r>
            <w:r w:rsidR="00600336">
              <w:rPr>
                <w:sz w:val="18"/>
                <w:szCs w:val="18"/>
              </w:rPr>
              <w:t xml:space="preserve"> </w:t>
            </w:r>
          </w:p>
          <w:p w14:paraId="6FFC65C0" w14:textId="77777777" w:rsidR="00E52736" w:rsidRDefault="000513F3" w:rsidP="00EB4F6D">
            <w:pPr>
              <w:pStyle w:val="VRQAIntro"/>
              <w:numPr>
                <w:ilvl w:val="0"/>
                <w:numId w:val="49"/>
              </w:numPr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3</w:t>
            </w:r>
            <w:r w:rsidRPr="00A15B66"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party has</w:t>
            </w:r>
            <w:r w:rsidR="005C3BE2">
              <w:rPr>
                <w:sz w:val="18"/>
                <w:szCs w:val="18"/>
              </w:rPr>
              <w:t xml:space="preserve"> app</w:t>
            </w:r>
            <w:r>
              <w:rPr>
                <w:sz w:val="18"/>
                <w:szCs w:val="18"/>
              </w:rPr>
              <w:t xml:space="preserve">ropriate </w:t>
            </w:r>
            <w:r w:rsidR="001849EC" w:rsidRPr="001849EC">
              <w:rPr>
                <w:sz w:val="18"/>
                <w:szCs w:val="18"/>
              </w:rPr>
              <w:t xml:space="preserve">Child Safe Standards </w:t>
            </w:r>
            <w:r w:rsidR="00A42652">
              <w:rPr>
                <w:sz w:val="18"/>
                <w:szCs w:val="18"/>
              </w:rPr>
              <w:t>policies</w:t>
            </w:r>
            <w:r w:rsidR="00600336">
              <w:rPr>
                <w:sz w:val="18"/>
                <w:szCs w:val="18"/>
              </w:rPr>
              <w:t xml:space="preserve"> and </w:t>
            </w:r>
            <w:r w:rsidR="00A42652">
              <w:rPr>
                <w:sz w:val="18"/>
                <w:szCs w:val="18"/>
              </w:rPr>
              <w:t>procedures</w:t>
            </w:r>
            <w:r w:rsidR="001849EC">
              <w:rPr>
                <w:sz w:val="18"/>
                <w:szCs w:val="18"/>
              </w:rPr>
              <w:t xml:space="preserve"> in place</w:t>
            </w:r>
          </w:p>
          <w:p w14:paraId="06AAB664" w14:textId="2844BC66" w:rsidR="00214EB3" w:rsidRPr="0063752B" w:rsidRDefault="00214EB3" w:rsidP="00EB4F6D">
            <w:pPr>
              <w:pStyle w:val="VRQAIntro"/>
              <w:spacing w:before="60" w:after="0"/>
              <w:ind w:left="720"/>
              <w:rPr>
                <w:sz w:val="18"/>
                <w:szCs w:val="18"/>
              </w:rPr>
            </w:pP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8314424" w14:textId="77777777" w:rsidR="00E52736" w:rsidRDefault="00E52736" w:rsidP="00EB4F6D">
            <w:pPr>
              <w:pStyle w:val="VRQAFormBody"/>
              <w:framePr w:hSpace="0" w:wrap="auto" w:vAnchor="margin" w:hAnchor="text" w:xAlign="left" w:yAlign="inline"/>
            </w:pPr>
          </w:p>
          <w:p w14:paraId="49A8E819" w14:textId="31EB8364" w:rsidR="001E632E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89627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0B5A">
              <w:t xml:space="preserve">  </w:t>
            </w:r>
            <w:r w:rsidR="00932A23">
              <w:t>YES</w:t>
            </w:r>
            <w:r w:rsidR="003D0282">
              <w:t xml:space="preserve">      </w:t>
            </w:r>
            <w:sdt>
              <w:sdtPr>
                <w:id w:val="23898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2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0B5A">
              <w:t xml:space="preserve">  NO</w:t>
            </w:r>
            <w:r w:rsidR="003D0282">
              <w:t xml:space="preserve">      </w:t>
            </w:r>
            <w:sdt>
              <w:sdtPr>
                <w:id w:val="-282659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2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282">
              <w:t xml:space="preserve">  Not Applicable</w:t>
            </w:r>
          </w:p>
          <w:p w14:paraId="07045E52" w14:textId="77777777" w:rsidR="00360B5A" w:rsidRDefault="00360B5A" w:rsidP="00EB4F6D">
            <w:pPr>
              <w:pStyle w:val="VRQAFormBody"/>
              <w:framePr w:hSpace="0" w:wrap="auto" w:vAnchor="margin" w:hAnchor="text" w:xAlign="left" w:yAlign="inline"/>
            </w:pPr>
          </w:p>
          <w:p w14:paraId="5E23DD03" w14:textId="3E2E0C7B" w:rsidR="00360B5A" w:rsidRPr="00E7450B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1689974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0B5A">
              <w:t xml:space="preserve">  YES</w:t>
            </w:r>
            <w:r w:rsidR="003D0282">
              <w:t xml:space="preserve">      </w:t>
            </w:r>
            <w:sdt>
              <w:sdtPr>
                <w:id w:val="-201428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B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4842">
              <w:t xml:space="preserve">  NO</w:t>
            </w:r>
            <w:r w:rsidR="003D0282">
              <w:t xml:space="preserve">      </w:t>
            </w:r>
            <w:sdt>
              <w:sdtPr>
                <w:id w:val="35477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2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282">
              <w:t xml:space="preserve">  Not Applicable</w:t>
            </w:r>
          </w:p>
        </w:tc>
      </w:tr>
      <w:tr w:rsidR="00214EB3" w:rsidRPr="00E7450B" w14:paraId="5710A54D" w14:textId="77777777" w:rsidTr="00EB4F6D">
        <w:trPr>
          <w:trHeight w:val="34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  <w:shd w:val="clear" w:color="auto" w:fill="656869" w:themeFill="accent2" w:themeFillShade="BF"/>
          </w:tcPr>
          <w:p w14:paraId="22FCCCBB" w14:textId="45F29C48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9E69A6">
              <w:rPr>
                <w:b/>
                <w:color w:val="FFFFFF" w:themeColor="background1"/>
                <w:sz w:val="18"/>
                <w:szCs w:val="18"/>
              </w:rPr>
              <w:t>Third</w:t>
            </w:r>
            <w:r>
              <w:rPr>
                <w:b/>
                <w:color w:val="FFFFFF" w:themeColor="background1"/>
                <w:sz w:val="18"/>
                <w:szCs w:val="18"/>
              </w:rPr>
              <w:t>-</w:t>
            </w:r>
            <w:r w:rsidRPr="009E69A6">
              <w:rPr>
                <w:b/>
                <w:color w:val="FFFFFF" w:themeColor="background1"/>
                <w:sz w:val="18"/>
                <w:szCs w:val="18"/>
              </w:rPr>
              <w:t>party arrangement details</w:t>
            </w:r>
            <w:r>
              <w:rPr>
                <w:b/>
                <w:color w:val="FFFFFF" w:themeColor="background1"/>
                <w:sz w:val="18"/>
                <w:szCs w:val="18"/>
              </w:rPr>
              <w:t xml:space="preserve"> 2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  <w:shd w:val="clear" w:color="auto" w:fill="656869" w:themeFill="accent2" w:themeFillShade="BF"/>
          </w:tcPr>
          <w:p w14:paraId="5746ED76" w14:textId="6E8903A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  <w:r w:rsidRPr="00214EB3">
              <w:rPr>
                <w:color w:val="FFFFFF" w:themeColor="background1"/>
              </w:rPr>
              <w:t>Only complete if more than one agreement is being entered into</w:t>
            </w:r>
          </w:p>
        </w:tc>
      </w:tr>
      <w:tr w:rsidR="00214EB3" w:rsidRPr="00E7450B" w14:paraId="1FB52115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  <w:vAlign w:val="center"/>
          </w:tcPr>
          <w:p w14:paraId="6A53D5DE" w14:textId="4BDD1D7D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005867">
              <w:rPr>
                <w:sz w:val="18"/>
                <w:szCs w:val="18"/>
              </w:rPr>
              <w:t>Commencement date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D40882E" w14:textId="5D5AE2EC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  <w:r w:rsidRPr="00C960E1">
              <w:rPr>
                <w:color w:val="53565A" w:themeColor="text1"/>
                <w:sz w:val="20"/>
                <w:szCs w:val="20"/>
              </w:rPr>
              <w:t xml:space="preserve">  _  _   /   _  _   /   20</w:t>
            </w:r>
            <w:r>
              <w:rPr>
                <w:color w:val="53565A" w:themeColor="text1"/>
                <w:sz w:val="20"/>
                <w:szCs w:val="20"/>
              </w:rPr>
              <w:t xml:space="preserve">2 </w:t>
            </w:r>
            <w:r w:rsidRPr="00C960E1">
              <w:rPr>
                <w:color w:val="53565A" w:themeColor="text1"/>
                <w:sz w:val="20"/>
                <w:szCs w:val="20"/>
              </w:rPr>
              <w:t>_</w:t>
            </w:r>
          </w:p>
        </w:tc>
      </w:tr>
      <w:tr w:rsidR="00214EB3" w:rsidRPr="00E7450B" w14:paraId="1F7F39BB" w14:textId="77777777" w:rsidTr="00EB4F6D">
        <w:trPr>
          <w:trHeight w:val="510"/>
        </w:trPr>
        <w:tc>
          <w:tcPr>
            <w:tcW w:w="3861" w:type="dxa"/>
            <w:vMerge w:val="restart"/>
            <w:tcBorders>
              <w:top w:val="dotted" w:sz="4" w:space="0" w:color="888B8D" w:themeColor="accent2"/>
              <w:left w:val="nil"/>
              <w:right w:val="dotted" w:sz="4" w:space="0" w:color="888B8D" w:themeColor="accent2"/>
            </w:tcBorders>
          </w:tcPr>
          <w:p w14:paraId="6C49458D" w14:textId="7CC133FA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Nature of the agreement</w:t>
            </w:r>
          </w:p>
        </w:tc>
        <w:tc>
          <w:tcPr>
            <w:tcW w:w="2660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547D3C8" w14:textId="49FC8526" w:rsidR="00214EB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17222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Training delivery</w:t>
            </w:r>
          </w:p>
        </w:tc>
        <w:tc>
          <w:tcPr>
            <w:tcW w:w="382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1FE2FDE" w14:textId="778CCFFA" w:rsidR="00214EB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48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Educational and support services</w:t>
            </w:r>
          </w:p>
        </w:tc>
      </w:tr>
      <w:tr w:rsidR="00214EB3" w:rsidRPr="00E7450B" w14:paraId="5CB19BAB" w14:textId="77777777" w:rsidTr="00EB4F6D">
        <w:trPr>
          <w:trHeight w:val="510"/>
        </w:trPr>
        <w:tc>
          <w:tcPr>
            <w:tcW w:w="3861" w:type="dxa"/>
            <w:vMerge/>
            <w:tcBorders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591AC44" w14:textId="77777777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F7853C1" w14:textId="7013AD77" w:rsidR="00214EB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132899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</w:t>
            </w:r>
            <w:r w:rsidR="00214EB3" w:rsidRPr="0063752B">
              <w:t>Assessment services</w:t>
            </w:r>
          </w:p>
        </w:tc>
        <w:tc>
          <w:tcPr>
            <w:tcW w:w="382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08A8233" w14:textId="3DF2B3FA" w:rsidR="00214EB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2877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</w:t>
            </w:r>
            <w:r w:rsidR="00214EB3" w:rsidRPr="0063752B">
              <w:t>Recruitment of prospective learners</w:t>
            </w:r>
          </w:p>
        </w:tc>
      </w:tr>
      <w:tr w:rsidR="00214EB3" w:rsidRPr="00E7450B" w14:paraId="58A457F4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A02D501" w14:textId="1AF3E96C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Third party name (legal entity)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49B24F98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41306207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AEBE271" w14:textId="1A4E816B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Trading name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65AB721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4C2A2D50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165F758" w14:textId="50C7ADA7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Parent company (if applicable)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4FCED0B9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6EFD054B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751C369C" w14:textId="175DB9F6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Address details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668010C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6BA9BAE5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F05A918" w14:textId="01B3C120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Director(s) name(s)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734B251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2D223872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850B50D" w14:textId="6804A949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CEO or </w:t>
            </w:r>
            <w:r>
              <w:rPr>
                <w:sz w:val="18"/>
                <w:szCs w:val="18"/>
              </w:rPr>
              <w:t>e</w:t>
            </w:r>
            <w:r w:rsidRPr="0063752B">
              <w:rPr>
                <w:sz w:val="18"/>
                <w:szCs w:val="18"/>
              </w:rPr>
              <w:t>quivalent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B3EA3E3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19EB8957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A958539" w14:textId="15DF4C5C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Names </w:t>
            </w:r>
            <w:r>
              <w:rPr>
                <w:sz w:val="18"/>
                <w:szCs w:val="18"/>
              </w:rPr>
              <w:t>and</w:t>
            </w:r>
            <w:r w:rsidRPr="0063752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</w:t>
            </w:r>
            <w:r w:rsidRPr="0063752B">
              <w:rPr>
                <w:sz w:val="18"/>
                <w:szCs w:val="18"/>
              </w:rPr>
              <w:t xml:space="preserve">oles of </w:t>
            </w:r>
            <w:r>
              <w:rPr>
                <w:sz w:val="18"/>
                <w:szCs w:val="18"/>
              </w:rPr>
              <w:t>s</w:t>
            </w:r>
            <w:r w:rsidRPr="0063752B">
              <w:rPr>
                <w:sz w:val="18"/>
                <w:szCs w:val="18"/>
              </w:rPr>
              <w:t xml:space="preserve">enior </w:t>
            </w:r>
            <w:r>
              <w:rPr>
                <w:sz w:val="18"/>
                <w:szCs w:val="18"/>
              </w:rPr>
              <w:t>m</w:t>
            </w:r>
            <w:r w:rsidRPr="0063752B">
              <w:rPr>
                <w:sz w:val="18"/>
                <w:szCs w:val="18"/>
              </w:rPr>
              <w:t>anagement team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524A56F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1A6ECFF1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C964B5C" w14:textId="3281330C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Does the third party have any arrangements with other RTOs? If so, please </w:t>
            </w:r>
            <w:r>
              <w:rPr>
                <w:sz w:val="18"/>
                <w:szCs w:val="18"/>
              </w:rPr>
              <w:t xml:space="preserve">provide </w:t>
            </w:r>
            <w:r w:rsidRPr="0063752B">
              <w:rPr>
                <w:sz w:val="18"/>
                <w:szCs w:val="18"/>
              </w:rPr>
              <w:t>details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CD60AF2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214EB3" w:rsidRPr="00E7450B" w14:paraId="172BAA79" w14:textId="77777777" w:rsidTr="00EB4F6D">
        <w:trPr>
          <w:trHeight w:val="675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1903418" w14:textId="77777777" w:rsidR="00214EB3" w:rsidRDefault="00214EB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Delivery to under 18s – </w:t>
            </w:r>
          </w:p>
          <w:p w14:paraId="7297D061" w14:textId="77777777" w:rsidR="00214EB3" w:rsidRDefault="00214EB3" w:rsidP="00EB4F6D">
            <w:pPr>
              <w:pStyle w:val="VRQAIntro"/>
              <w:numPr>
                <w:ilvl w:val="0"/>
                <w:numId w:val="49"/>
              </w:numPr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3</w:t>
            </w:r>
            <w:r w:rsidRPr="00A15B66"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party adheres to VRQA Guideline 6 - Child Safe Standards </w:t>
            </w:r>
          </w:p>
          <w:p w14:paraId="409C6E2B" w14:textId="01714CB1" w:rsidR="00214EB3" w:rsidRDefault="00214EB3" w:rsidP="00EB4F6D">
            <w:pPr>
              <w:pStyle w:val="VRQAIntro"/>
              <w:numPr>
                <w:ilvl w:val="0"/>
                <w:numId w:val="49"/>
              </w:numPr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3</w:t>
            </w:r>
            <w:r w:rsidRPr="00A15B66"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party has appropriate </w:t>
            </w:r>
            <w:r w:rsidRPr="001849EC">
              <w:rPr>
                <w:sz w:val="18"/>
                <w:szCs w:val="18"/>
              </w:rPr>
              <w:t xml:space="preserve">Child Safe Standards </w:t>
            </w:r>
            <w:r>
              <w:rPr>
                <w:sz w:val="18"/>
                <w:szCs w:val="18"/>
              </w:rPr>
              <w:t>policies and procedures in place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38205E0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  <w:p w14:paraId="5E284667" w14:textId="77777777" w:rsidR="00214EB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30636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 YES      </w:t>
            </w:r>
            <w:sdt>
              <w:sdtPr>
                <w:id w:val="1023444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 NO      </w:t>
            </w:r>
            <w:sdt>
              <w:sdtPr>
                <w:id w:val="-124769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 Not Applicable</w:t>
            </w:r>
          </w:p>
          <w:p w14:paraId="4A21CA23" w14:textId="77777777" w:rsidR="00214EB3" w:rsidRDefault="00214EB3" w:rsidP="00EB4F6D">
            <w:pPr>
              <w:pStyle w:val="VRQAFormBody"/>
              <w:framePr w:hSpace="0" w:wrap="auto" w:vAnchor="margin" w:hAnchor="text" w:xAlign="left" w:yAlign="inline"/>
            </w:pPr>
          </w:p>
          <w:p w14:paraId="4C3B39F8" w14:textId="0D549010" w:rsidR="00214EB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58723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 YES      </w:t>
            </w:r>
            <w:sdt>
              <w:sdtPr>
                <w:id w:val="-141370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 NO      </w:t>
            </w:r>
            <w:sdt>
              <w:sdtPr>
                <w:id w:val="-116386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EB3">
              <w:t xml:space="preserve">  Not Applicable</w:t>
            </w:r>
          </w:p>
        </w:tc>
      </w:tr>
      <w:tr w:rsidR="00DD0DDC" w:rsidRPr="00E7450B" w14:paraId="3AB70989" w14:textId="77777777" w:rsidTr="00EB4F6D">
        <w:trPr>
          <w:trHeight w:val="34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  <w:shd w:val="clear" w:color="auto" w:fill="656869" w:themeFill="accent2" w:themeFillShade="BF"/>
          </w:tcPr>
          <w:p w14:paraId="16F71923" w14:textId="0CA92655" w:rsidR="00DD0DDC" w:rsidRDefault="00DD0DDC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9E69A6">
              <w:rPr>
                <w:b/>
                <w:color w:val="FFFFFF" w:themeColor="background1"/>
                <w:sz w:val="18"/>
                <w:szCs w:val="18"/>
              </w:rPr>
              <w:t>Third</w:t>
            </w:r>
            <w:r>
              <w:rPr>
                <w:b/>
                <w:color w:val="FFFFFF" w:themeColor="background1"/>
                <w:sz w:val="18"/>
                <w:szCs w:val="18"/>
              </w:rPr>
              <w:t>-</w:t>
            </w:r>
            <w:r w:rsidRPr="009E69A6">
              <w:rPr>
                <w:b/>
                <w:color w:val="FFFFFF" w:themeColor="background1"/>
                <w:sz w:val="18"/>
                <w:szCs w:val="18"/>
              </w:rPr>
              <w:t>party arrangement details</w:t>
            </w:r>
            <w:r>
              <w:rPr>
                <w:b/>
                <w:color w:val="FFFFFF" w:themeColor="background1"/>
                <w:sz w:val="18"/>
                <w:szCs w:val="18"/>
              </w:rPr>
              <w:t xml:space="preserve"> 3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  <w:shd w:val="clear" w:color="auto" w:fill="656869" w:themeFill="accent2" w:themeFillShade="BF"/>
          </w:tcPr>
          <w:p w14:paraId="208C2012" w14:textId="126B7E27" w:rsidR="00DD0DDC" w:rsidRDefault="00DD0DDC" w:rsidP="00EB4F6D">
            <w:pPr>
              <w:pStyle w:val="VRQAFormBody"/>
              <w:framePr w:hSpace="0" w:wrap="auto" w:vAnchor="margin" w:hAnchor="text" w:xAlign="left" w:yAlign="inline"/>
            </w:pPr>
            <w:r w:rsidRPr="00214EB3">
              <w:rPr>
                <w:color w:val="FFFFFF" w:themeColor="background1"/>
              </w:rPr>
              <w:t xml:space="preserve">Only complete if more than </w:t>
            </w:r>
            <w:r w:rsidR="003B6CDA">
              <w:rPr>
                <w:color w:val="FFFFFF" w:themeColor="background1"/>
              </w:rPr>
              <w:t xml:space="preserve">2 </w:t>
            </w:r>
            <w:r w:rsidRPr="00214EB3">
              <w:rPr>
                <w:color w:val="FFFFFF" w:themeColor="background1"/>
              </w:rPr>
              <w:t>agreement</w:t>
            </w:r>
            <w:r w:rsidR="003B6CDA">
              <w:rPr>
                <w:color w:val="FFFFFF" w:themeColor="background1"/>
              </w:rPr>
              <w:t>s</w:t>
            </w:r>
            <w:r w:rsidRPr="00214EB3">
              <w:rPr>
                <w:color w:val="FFFFFF" w:themeColor="background1"/>
              </w:rPr>
              <w:t xml:space="preserve"> </w:t>
            </w:r>
            <w:r w:rsidR="003B6CDA">
              <w:rPr>
                <w:color w:val="FFFFFF" w:themeColor="background1"/>
              </w:rPr>
              <w:t>are</w:t>
            </w:r>
            <w:r w:rsidRPr="00214EB3">
              <w:rPr>
                <w:color w:val="FFFFFF" w:themeColor="background1"/>
              </w:rPr>
              <w:t xml:space="preserve"> being entered into</w:t>
            </w:r>
            <w:r w:rsidR="00782381">
              <w:rPr>
                <w:color w:val="FFFFFF" w:themeColor="background1"/>
              </w:rPr>
              <w:t xml:space="preserve"> and du</w:t>
            </w:r>
            <w:r w:rsidR="003B6CDA">
              <w:rPr>
                <w:color w:val="FFFFFF" w:themeColor="background1"/>
              </w:rPr>
              <w:t>plicate below if more than 3 ar</w:t>
            </w:r>
            <w:r w:rsidR="00EB4F6D">
              <w:rPr>
                <w:color w:val="FFFFFF" w:themeColor="background1"/>
              </w:rPr>
              <w:t>e</w:t>
            </w:r>
            <w:r w:rsidR="003B6CDA">
              <w:rPr>
                <w:color w:val="FFFFFF" w:themeColor="background1"/>
              </w:rPr>
              <w:t xml:space="preserve"> </w:t>
            </w:r>
          </w:p>
        </w:tc>
      </w:tr>
      <w:tr w:rsidR="00DD0DDC" w:rsidRPr="00E7450B" w14:paraId="06B5BF50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  <w:vAlign w:val="center"/>
          </w:tcPr>
          <w:p w14:paraId="38C23336" w14:textId="765A9980" w:rsidR="00DD0DDC" w:rsidRDefault="00DD0DDC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005867">
              <w:rPr>
                <w:sz w:val="18"/>
                <w:szCs w:val="18"/>
              </w:rPr>
              <w:t>Commencement date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D335E4F" w14:textId="0CBFB206" w:rsidR="00DD0DDC" w:rsidRDefault="00DD0DDC" w:rsidP="00EB4F6D">
            <w:pPr>
              <w:pStyle w:val="VRQAFormBody"/>
              <w:framePr w:hSpace="0" w:wrap="auto" w:vAnchor="margin" w:hAnchor="text" w:xAlign="left" w:yAlign="inline"/>
            </w:pPr>
            <w:r w:rsidRPr="00C960E1">
              <w:rPr>
                <w:color w:val="53565A" w:themeColor="text1"/>
                <w:sz w:val="20"/>
                <w:szCs w:val="20"/>
              </w:rPr>
              <w:t xml:space="preserve">  _  _   /   _  _   /   20</w:t>
            </w:r>
            <w:r>
              <w:rPr>
                <w:color w:val="53565A" w:themeColor="text1"/>
                <w:sz w:val="20"/>
                <w:szCs w:val="20"/>
              </w:rPr>
              <w:t xml:space="preserve">2 </w:t>
            </w:r>
            <w:r w:rsidRPr="00C960E1">
              <w:rPr>
                <w:color w:val="53565A" w:themeColor="text1"/>
                <w:sz w:val="20"/>
                <w:szCs w:val="20"/>
              </w:rPr>
              <w:t>_</w:t>
            </w:r>
          </w:p>
        </w:tc>
      </w:tr>
      <w:tr w:rsidR="00D62663" w:rsidRPr="00E7450B" w14:paraId="4D37E5C4" w14:textId="77777777" w:rsidTr="00EB4F6D">
        <w:trPr>
          <w:trHeight w:val="338"/>
        </w:trPr>
        <w:tc>
          <w:tcPr>
            <w:tcW w:w="3861" w:type="dxa"/>
            <w:vMerge w:val="restart"/>
            <w:tcBorders>
              <w:top w:val="dotted" w:sz="4" w:space="0" w:color="888B8D" w:themeColor="accent2"/>
              <w:left w:val="nil"/>
              <w:right w:val="dotted" w:sz="4" w:space="0" w:color="888B8D" w:themeColor="accent2"/>
            </w:tcBorders>
          </w:tcPr>
          <w:p w14:paraId="54AB1D70" w14:textId="35D0C729" w:rsidR="00D62663" w:rsidRDefault="00D6266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Nature of the agreement</w:t>
            </w:r>
          </w:p>
        </w:tc>
        <w:tc>
          <w:tcPr>
            <w:tcW w:w="280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BEBD3BF" w14:textId="72218F8E" w:rsidR="00D6266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30523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62663">
              <w:t xml:space="preserve"> Training delivery</w:t>
            </w:r>
          </w:p>
        </w:tc>
        <w:tc>
          <w:tcPr>
            <w:tcW w:w="3680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43952EF9" w14:textId="0C8D39BE" w:rsidR="00D6266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73482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62663">
              <w:t xml:space="preserve"> Educational and support services</w:t>
            </w:r>
          </w:p>
        </w:tc>
      </w:tr>
      <w:tr w:rsidR="00D62663" w:rsidRPr="00E7450B" w14:paraId="2EB1DFE4" w14:textId="77777777" w:rsidTr="00EB4F6D">
        <w:trPr>
          <w:trHeight w:val="337"/>
        </w:trPr>
        <w:tc>
          <w:tcPr>
            <w:tcW w:w="3861" w:type="dxa"/>
            <w:vMerge/>
            <w:tcBorders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47E7D7F" w14:textId="77777777" w:rsidR="00D62663" w:rsidRDefault="00D62663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</w:p>
        </w:tc>
        <w:tc>
          <w:tcPr>
            <w:tcW w:w="280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DF5FE81" w14:textId="20ECEAF1" w:rsidR="00D6266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3562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62663">
              <w:t xml:space="preserve"> </w:t>
            </w:r>
            <w:r w:rsidR="00D62663" w:rsidRPr="0063752B">
              <w:t>Assessment services</w:t>
            </w:r>
          </w:p>
        </w:tc>
        <w:tc>
          <w:tcPr>
            <w:tcW w:w="3680" w:type="dxa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13A1511F" w14:textId="3BFDECE1" w:rsidR="00D62663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009416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6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62663">
              <w:t xml:space="preserve"> </w:t>
            </w:r>
            <w:r w:rsidR="00D62663" w:rsidRPr="0063752B">
              <w:t>Recruitment of prospective learners</w:t>
            </w:r>
          </w:p>
        </w:tc>
      </w:tr>
      <w:tr w:rsidR="00AF4298" w:rsidRPr="00E7450B" w14:paraId="242F3330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EE6DC09" w14:textId="40341937" w:rsidR="00AF4298" w:rsidRDefault="00AF4298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Third party name (legal entity)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9942A7F" w14:textId="77777777" w:rsidR="00AF4298" w:rsidRDefault="00AF4298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AF4298" w:rsidRPr="00E7450B" w14:paraId="526EE975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BC5D8A5" w14:textId="29B827BA" w:rsidR="00AF4298" w:rsidRDefault="00AF4298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Trading name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0150BB4" w14:textId="77777777" w:rsidR="00AF4298" w:rsidRDefault="00AF4298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AF4298" w:rsidRPr="00E7450B" w14:paraId="1B46EEA0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F9F8D9D" w14:textId="18D8CEC2" w:rsidR="00AF4298" w:rsidRDefault="00AF4298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Parent company (if applicable)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7087A40" w14:textId="77777777" w:rsidR="00AF4298" w:rsidRDefault="00AF4298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AF4298" w:rsidRPr="00E7450B" w14:paraId="55DB4DF1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32008DC" w14:textId="5080A731" w:rsidR="00AF4298" w:rsidRDefault="00AF4298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Address details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F009EDC" w14:textId="77777777" w:rsidR="00AF4298" w:rsidRDefault="00AF4298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AF4298" w:rsidRPr="00E7450B" w14:paraId="68EB6B45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F6C62DC" w14:textId="729ADDE9" w:rsidR="00AF4298" w:rsidRDefault="00AF4298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Director(s) name(s)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C197D5F" w14:textId="77777777" w:rsidR="00AF4298" w:rsidRDefault="00AF4298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9032DE" w:rsidRPr="00E7450B" w14:paraId="0F04E867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98F1205" w14:textId="49610DE7" w:rsidR="009032DE" w:rsidRDefault="009032DE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CEO or </w:t>
            </w:r>
            <w:r>
              <w:rPr>
                <w:sz w:val="18"/>
                <w:szCs w:val="18"/>
              </w:rPr>
              <w:t>e</w:t>
            </w:r>
            <w:r w:rsidRPr="0063752B">
              <w:rPr>
                <w:sz w:val="18"/>
                <w:szCs w:val="18"/>
              </w:rPr>
              <w:t>quivalent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0B30649" w14:textId="77777777" w:rsidR="009032DE" w:rsidRDefault="009032DE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9032DE" w:rsidRPr="00E7450B" w14:paraId="0CEFDCA1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3A41FE7A" w14:textId="2B5F3BA0" w:rsidR="009032DE" w:rsidRDefault="009032DE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Names </w:t>
            </w:r>
            <w:r>
              <w:rPr>
                <w:sz w:val="18"/>
                <w:szCs w:val="18"/>
              </w:rPr>
              <w:t>and</w:t>
            </w:r>
            <w:r w:rsidRPr="0063752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</w:t>
            </w:r>
            <w:r w:rsidRPr="0063752B">
              <w:rPr>
                <w:sz w:val="18"/>
                <w:szCs w:val="18"/>
              </w:rPr>
              <w:t xml:space="preserve">oles of </w:t>
            </w:r>
            <w:r>
              <w:rPr>
                <w:sz w:val="18"/>
                <w:szCs w:val="18"/>
              </w:rPr>
              <w:t>s</w:t>
            </w:r>
            <w:r w:rsidRPr="0063752B">
              <w:rPr>
                <w:sz w:val="18"/>
                <w:szCs w:val="18"/>
              </w:rPr>
              <w:t xml:space="preserve">enior </w:t>
            </w:r>
            <w:r>
              <w:rPr>
                <w:sz w:val="18"/>
                <w:szCs w:val="18"/>
              </w:rPr>
              <w:t>m</w:t>
            </w:r>
            <w:r w:rsidRPr="0063752B">
              <w:rPr>
                <w:sz w:val="18"/>
                <w:szCs w:val="18"/>
              </w:rPr>
              <w:t>anagement team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10CC6949" w14:textId="77777777" w:rsidR="009032DE" w:rsidRDefault="009032DE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9032DE" w:rsidRPr="00E7450B" w14:paraId="63EEC691" w14:textId="77777777" w:rsidTr="00EB4F6D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A2A75B4" w14:textId="7F7F2165" w:rsidR="009032DE" w:rsidRDefault="009032DE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 xml:space="preserve">Does the third party have any arrangements with other RTOs? If so, please </w:t>
            </w:r>
            <w:r>
              <w:rPr>
                <w:sz w:val="18"/>
                <w:szCs w:val="18"/>
              </w:rPr>
              <w:t xml:space="preserve">provide </w:t>
            </w:r>
            <w:r w:rsidRPr="0063752B">
              <w:rPr>
                <w:sz w:val="18"/>
                <w:szCs w:val="18"/>
              </w:rPr>
              <w:t>details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9F26A8E" w14:textId="77777777" w:rsidR="009032DE" w:rsidRDefault="009032DE" w:rsidP="00EB4F6D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9032DE" w:rsidRPr="00E7450B" w14:paraId="05BBE00A" w14:textId="77777777" w:rsidTr="00EB4F6D">
        <w:trPr>
          <w:trHeight w:val="675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B310957" w14:textId="77777777" w:rsidR="009032DE" w:rsidRDefault="009032DE" w:rsidP="00EB4F6D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Delivery to under 18s – </w:t>
            </w:r>
          </w:p>
          <w:p w14:paraId="6456B3B7" w14:textId="77777777" w:rsidR="009032DE" w:rsidRDefault="009032DE" w:rsidP="00EB4F6D">
            <w:pPr>
              <w:pStyle w:val="VRQAIntro"/>
              <w:numPr>
                <w:ilvl w:val="0"/>
                <w:numId w:val="49"/>
              </w:numPr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3</w:t>
            </w:r>
            <w:r w:rsidRPr="00A15B66"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party adheres to VRQA Guideline 6 - Child Safe Standards </w:t>
            </w:r>
          </w:p>
          <w:p w14:paraId="132983D4" w14:textId="566E6648" w:rsidR="009032DE" w:rsidRDefault="009032DE" w:rsidP="00EB4F6D">
            <w:pPr>
              <w:pStyle w:val="VRQAIntro"/>
              <w:numPr>
                <w:ilvl w:val="0"/>
                <w:numId w:val="49"/>
              </w:numPr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3</w:t>
            </w:r>
            <w:r w:rsidRPr="00A15B66"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party has appropriate </w:t>
            </w:r>
            <w:r w:rsidRPr="001849EC">
              <w:rPr>
                <w:sz w:val="18"/>
                <w:szCs w:val="18"/>
              </w:rPr>
              <w:t xml:space="preserve">Child Safe Standards </w:t>
            </w:r>
            <w:r>
              <w:rPr>
                <w:sz w:val="18"/>
                <w:szCs w:val="18"/>
              </w:rPr>
              <w:t>policies and procedures in place</w:t>
            </w:r>
          </w:p>
        </w:tc>
        <w:tc>
          <w:tcPr>
            <w:tcW w:w="6482" w:type="dxa"/>
            <w:gridSpan w:val="3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455CBA2" w14:textId="77777777" w:rsidR="009032DE" w:rsidRDefault="009032DE" w:rsidP="00EB4F6D">
            <w:pPr>
              <w:pStyle w:val="VRQAFormBody"/>
              <w:framePr w:hSpace="0" w:wrap="auto" w:vAnchor="margin" w:hAnchor="text" w:xAlign="left" w:yAlign="inline"/>
            </w:pPr>
          </w:p>
          <w:p w14:paraId="1A71F1E7" w14:textId="77777777" w:rsidR="009032DE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33688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2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32DE">
              <w:t xml:space="preserve">  YES      </w:t>
            </w:r>
            <w:sdt>
              <w:sdtPr>
                <w:id w:val="-189796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2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32DE">
              <w:t xml:space="preserve">  NO      </w:t>
            </w:r>
            <w:sdt>
              <w:sdtPr>
                <w:id w:val="-1330594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2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32DE">
              <w:t xml:space="preserve">  Not Applicable</w:t>
            </w:r>
          </w:p>
          <w:p w14:paraId="2059DBB3" w14:textId="77777777" w:rsidR="009032DE" w:rsidRDefault="009032DE" w:rsidP="00EB4F6D">
            <w:pPr>
              <w:pStyle w:val="VRQAFormBody"/>
              <w:framePr w:hSpace="0" w:wrap="auto" w:vAnchor="margin" w:hAnchor="text" w:xAlign="left" w:yAlign="inline"/>
            </w:pPr>
          </w:p>
          <w:p w14:paraId="3AB325BF" w14:textId="324E1F05" w:rsidR="009032DE" w:rsidRDefault="00D86B82" w:rsidP="00EB4F6D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592744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2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32DE">
              <w:t xml:space="preserve">  YES      </w:t>
            </w:r>
            <w:sdt>
              <w:sdtPr>
                <w:id w:val="-129320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2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32DE">
              <w:t xml:space="preserve">  NO      </w:t>
            </w:r>
            <w:sdt>
              <w:sdtPr>
                <w:id w:val="138976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2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32DE">
              <w:t xml:space="preserve">  Not Applicable</w:t>
            </w:r>
          </w:p>
        </w:tc>
      </w:tr>
    </w:tbl>
    <w:p w14:paraId="3FFFBE4C" w14:textId="2BDC77D2" w:rsidR="00116839" w:rsidRDefault="00116839" w:rsidP="00116839">
      <w:pPr>
        <w:pStyle w:val="VRQAFormSection"/>
        <w:framePr w:hSpace="0" w:wrap="auto" w:vAnchor="margin" w:hAnchor="text" w:xAlign="left" w:yAlign="inline" w:anchorLock="1"/>
        <w:sectPr w:rsidR="00116839" w:rsidSect="00203477">
          <w:headerReference w:type="default" r:id="rId20"/>
          <w:type w:val="continuous"/>
          <w:pgSz w:w="11900" w:h="16840"/>
          <w:pgMar w:top="2306" w:right="845" w:bottom="851" w:left="851" w:header="709" w:footer="709" w:gutter="0"/>
          <w:cols w:space="227"/>
          <w:docGrid w:linePitch="360"/>
        </w:sectPr>
      </w:pPr>
    </w:p>
    <w:tbl>
      <w:tblPr>
        <w:tblStyle w:val="TableGrid"/>
        <w:tblpPr w:leftFromText="180" w:rightFromText="180" w:vertAnchor="page" w:horzAnchor="page" w:tblpX="850" w:tblpY="2165"/>
        <w:tblW w:w="10343" w:type="dxa"/>
        <w:tblLayout w:type="fixed"/>
        <w:tblLook w:val="04A0" w:firstRow="1" w:lastRow="0" w:firstColumn="1" w:lastColumn="0" w:noHBand="0" w:noVBand="1"/>
      </w:tblPr>
      <w:tblGrid>
        <w:gridCol w:w="3896"/>
        <w:gridCol w:w="1656"/>
        <w:gridCol w:w="1131"/>
        <w:gridCol w:w="844"/>
        <w:gridCol w:w="2816"/>
      </w:tblGrid>
      <w:tr w:rsidR="003B607A" w:rsidRPr="00B10380" w14:paraId="5C375986" w14:textId="77777777" w:rsidTr="004E4C1C">
        <w:trPr>
          <w:trHeight w:val="851"/>
        </w:trPr>
        <w:tc>
          <w:tcPr>
            <w:tcW w:w="103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90028E" w14:textId="77777777" w:rsidR="003B607A" w:rsidRDefault="00773815" w:rsidP="004E4C1C">
            <w:pPr>
              <w:pStyle w:val="VRQAFormSectionHead"/>
              <w:framePr w:hSpace="0" w:wrap="auto" w:vAnchor="margin" w:hAnchor="text" w:xAlign="left" w:yAlign="inline"/>
              <w:rPr>
                <w:b/>
                <w:bCs/>
              </w:rPr>
            </w:pPr>
            <w:r w:rsidRPr="00D56738">
              <w:rPr>
                <w:b/>
                <w:bCs/>
              </w:rPr>
              <w:lastRenderedPageBreak/>
              <w:t>End of</w:t>
            </w:r>
            <w:r w:rsidR="000A64BA" w:rsidRPr="00D56738">
              <w:rPr>
                <w:b/>
                <w:bCs/>
              </w:rPr>
              <w:t xml:space="preserve"> arrangement</w:t>
            </w:r>
          </w:p>
          <w:p w14:paraId="64BEC52B" w14:textId="03D90A8F" w:rsidR="00D56738" w:rsidRPr="00D56738" w:rsidRDefault="00D56738" w:rsidP="004E4C1C">
            <w:pPr>
              <w:widowControl w:val="0"/>
              <w:autoSpaceDE w:val="0"/>
              <w:autoSpaceDN w:val="0"/>
              <w:adjustRightInd w:val="0"/>
              <w:spacing w:before="120" w:after="120"/>
              <w:ind w:right="238"/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 xml:space="preserve">Complete </w:t>
            </w:r>
            <w:r w:rsidRPr="00D56738"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 xml:space="preserve">within 30 calendar days of </w:t>
            </w:r>
            <w:r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 xml:space="preserve">a third-party </w:t>
            </w:r>
            <w:r w:rsidRPr="00D56738">
              <w:rPr>
                <w:rFonts w:ascii="Arial" w:hAnsi="Arial" w:cs="Arial"/>
                <w:color w:val="555559"/>
                <w:sz w:val="20"/>
                <w:szCs w:val="20"/>
                <w:lang w:val="en-AU"/>
              </w:rPr>
              <w:t>agreement coming to an end.</w:t>
            </w:r>
          </w:p>
          <w:p w14:paraId="11434193" w14:textId="38B602A3" w:rsidR="00D56738" w:rsidRPr="00D56738" w:rsidRDefault="00D56738" w:rsidP="004E4C1C">
            <w:pPr>
              <w:pStyle w:val="VRQAFormSectionHead"/>
              <w:framePr w:hSpace="0" w:wrap="auto" w:vAnchor="margin" w:hAnchor="text" w:xAlign="left" w:yAlign="inline"/>
              <w:rPr>
                <w:b/>
                <w:bCs/>
              </w:rPr>
            </w:pPr>
          </w:p>
        </w:tc>
      </w:tr>
      <w:tr w:rsidR="00005867" w:rsidRPr="00E7450B" w14:paraId="6B71AE3E" w14:textId="77777777" w:rsidTr="004E4C1C">
        <w:trPr>
          <w:trHeight w:val="363"/>
        </w:trPr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shd w:val="clear" w:color="auto" w:fill="103D64"/>
          </w:tcPr>
          <w:p w14:paraId="0915C322" w14:textId="514A05E8" w:rsidR="00005867" w:rsidRPr="009E69A6" w:rsidRDefault="00005867" w:rsidP="004E4C1C">
            <w:pPr>
              <w:pStyle w:val="VRQAbulletlist"/>
              <w:numPr>
                <w:ilvl w:val="0"/>
                <w:numId w:val="0"/>
              </w:numPr>
              <w:spacing w:before="60"/>
              <w:rPr>
                <w:b/>
                <w:color w:val="FFFFFF" w:themeColor="background1"/>
                <w:sz w:val="18"/>
                <w:szCs w:val="18"/>
              </w:rPr>
            </w:pPr>
            <w:r w:rsidRPr="009E69A6">
              <w:rPr>
                <w:b/>
                <w:color w:val="FFFFFF" w:themeColor="background1"/>
                <w:spacing w:val="-4"/>
                <w:sz w:val="18"/>
                <w:szCs w:val="18"/>
              </w:rPr>
              <w:t>R</w:t>
            </w:r>
            <w:r w:rsidR="00AF5D7C">
              <w:rPr>
                <w:b/>
                <w:color w:val="FFFFFF" w:themeColor="background1"/>
                <w:spacing w:val="-4"/>
                <w:sz w:val="18"/>
                <w:szCs w:val="18"/>
              </w:rPr>
              <w:t>TO d</w:t>
            </w:r>
            <w:r w:rsidRPr="009E69A6">
              <w:rPr>
                <w:b/>
                <w:color w:val="FFFFFF" w:themeColor="background1"/>
                <w:spacing w:val="-4"/>
                <w:sz w:val="18"/>
                <w:szCs w:val="18"/>
              </w:rPr>
              <w:t>etails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103D64"/>
          </w:tcPr>
          <w:p w14:paraId="22EB9F75" w14:textId="77777777" w:rsidR="00005867" w:rsidRPr="00E7450B" w:rsidRDefault="00005867" w:rsidP="004E4C1C">
            <w:pPr>
              <w:pStyle w:val="VRQAbulletlist"/>
              <w:numPr>
                <w:ilvl w:val="0"/>
                <w:numId w:val="0"/>
              </w:numPr>
              <w:spacing w:before="60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103D64"/>
          </w:tcPr>
          <w:p w14:paraId="44511682" w14:textId="77777777" w:rsidR="00005867" w:rsidRPr="00E7450B" w:rsidRDefault="00005867" w:rsidP="004E4C1C">
            <w:pPr>
              <w:pStyle w:val="VRQAbulletlist"/>
              <w:numPr>
                <w:ilvl w:val="0"/>
                <w:numId w:val="0"/>
              </w:numPr>
              <w:spacing w:before="60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103D64"/>
          </w:tcPr>
          <w:p w14:paraId="75D94C3F" w14:textId="77777777" w:rsidR="00005867" w:rsidRPr="00E7450B" w:rsidRDefault="00005867" w:rsidP="004E4C1C">
            <w:pPr>
              <w:pStyle w:val="VRQAbulletlist"/>
              <w:numPr>
                <w:ilvl w:val="0"/>
                <w:numId w:val="0"/>
              </w:numPr>
              <w:spacing w:before="60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103D64"/>
          </w:tcPr>
          <w:p w14:paraId="2C4EF09E" w14:textId="77777777" w:rsidR="00005867" w:rsidRPr="00E7450B" w:rsidRDefault="00005867" w:rsidP="004E4C1C">
            <w:pPr>
              <w:pStyle w:val="VRQAbulletlist"/>
              <w:numPr>
                <w:ilvl w:val="0"/>
                <w:numId w:val="0"/>
              </w:numPr>
              <w:spacing w:before="60"/>
              <w:rPr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3B607A" w:rsidRPr="00E7450B" w14:paraId="777915D6" w14:textId="77777777" w:rsidTr="004E4C1C">
        <w:trPr>
          <w:trHeight w:val="675"/>
        </w:trPr>
        <w:tc>
          <w:tcPr>
            <w:tcW w:w="3861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82C6902" w14:textId="7AF56C87" w:rsidR="003B607A" w:rsidRPr="00E7450B" w:rsidRDefault="003D6AE9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RTO </w:t>
            </w:r>
            <w:r w:rsidR="003B607A" w:rsidRPr="00B9514B">
              <w:rPr>
                <w:sz w:val="18"/>
                <w:szCs w:val="18"/>
              </w:rPr>
              <w:t>name (</w:t>
            </w:r>
            <w:r>
              <w:rPr>
                <w:sz w:val="18"/>
                <w:szCs w:val="18"/>
              </w:rPr>
              <w:t>legal entity</w:t>
            </w:r>
            <w:r w:rsidR="003B607A" w:rsidRPr="00B9514B">
              <w:rPr>
                <w:sz w:val="18"/>
                <w:szCs w:val="18"/>
              </w:rPr>
              <w:t>)</w:t>
            </w:r>
          </w:p>
        </w:tc>
        <w:tc>
          <w:tcPr>
            <w:tcW w:w="6482" w:type="dxa"/>
            <w:gridSpan w:val="4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7AC52067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3B607A" w:rsidRPr="00E7450B" w14:paraId="02197644" w14:textId="77777777" w:rsidTr="004E4C1C">
        <w:trPr>
          <w:trHeight w:val="676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7B47ADD9" w14:textId="4FA107DF" w:rsidR="003B607A" w:rsidRPr="00B9514B" w:rsidRDefault="00842D90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RTO</w:t>
            </w:r>
            <w:r w:rsidR="003B607A" w:rsidRPr="00B9514B">
              <w:rPr>
                <w:sz w:val="18"/>
                <w:szCs w:val="18"/>
              </w:rPr>
              <w:t xml:space="preserve"> number (TO</w:t>
            </w:r>
            <w:r w:rsidR="00B968A9">
              <w:rPr>
                <w:sz w:val="18"/>
                <w:szCs w:val="18"/>
              </w:rPr>
              <w:t>ID</w:t>
            </w:r>
            <w:r w:rsidR="003B607A" w:rsidRPr="00B9514B">
              <w:rPr>
                <w:sz w:val="18"/>
                <w:szCs w:val="18"/>
              </w:rPr>
              <w:t>)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07E54875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9E69A6" w:rsidRPr="00E7450B" w14:paraId="67E8A9F2" w14:textId="77777777" w:rsidTr="004E4C1C">
        <w:trPr>
          <w:trHeight w:val="329"/>
        </w:trPr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text2"/>
          </w:tcPr>
          <w:p w14:paraId="25DAC64D" w14:textId="77777777" w:rsidR="009E69A6" w:rsidRPr="00AF5D7C" w:rsidRDefault="009E69A6" w:rsidP="004E4C1C">
            <w:pPr>
              <w:pStyle w:val="VRQAIntro"/>
              <w:spacing w:before="60" w:after="0"/>
              <w:rPr>
                <w:b/>
                <w:color w:val="FFFFFF" w:themeColor="background1"/>
                <w:sz w:val="18"/>
                <w:szCs w:val="18"/>
              </w:rPr>
            </w:pPr>
            <w:r w:rsidRPr="00AF5D7C">
              <w:rPr>
                <w:b/>
                <w:color w:val="FFFFFF" w:themeColor="background1"/>
                <w:sz w:val="18"/>
                <w:szCs w:val="18"/>
              </w:rPr>
              <w:t>Third party arrangement details</w:t>
            </w:r>
          </w:p>
        </w:tc>
        <w:tc>
          <w:tcPr>
            <w:tcW w:w="64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text2"/>
          </w:tcPr>
          <w:p w14:paraId="0765CFFC" w14:textId="77777777" w:rsidR="009E69A6" w:rsidRPr="009E69A6" w:rsidRDefault="009E69A6" w:rsidP="004E4C1C">
            <w:pPr>
              <w:pStyle w:val="VRQAFormBody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</w:tr>
      <w:tr w:rsidR="005F6001" w:rsidRPr="00CA1596" w14:paraId="16E70B23" w14:textId="77777777" w:rsidTr="004E4C1C">
        <w:trPr>
          <w:trHeight w:val="585"/>
        </w:trPr>
        <w:tc>
          <w:tcPr>
            <w:tcW w:w="3861" w:type="dxa"/>
            <w:tcBorders>
              <w:top w:val="nil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C8960BF" w14:textId="14AC6445" w:rsidR="005F6001" w:rsidRDefault="005F6001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5F6001">
              <w:rPr>
                <w:sz w:val="18"/>
                <w:szCs w:val="18"/>
              </w:rPr>
              <w:t>Date arrangement ceased</w:t>
            </w:r>
          </w:p>
        </w:tc>
        <w:tc>
          <w:tcPr>
            <w:tcW w:w="6482" w:type="dxa"/>
            <w:gridSpan w:val="4"/>
            <w:tcBorders>
              <w:top w:val="nil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  <w:vAlign w:val="center"/>
          </w:tcPr>
          <w:p w14:paraId="45D852A3" w14:textId="31D22F40" w:rsidR="005F6001" w:rsidRDefault="00AB6459" w:rsidP="004E4C1C">
            <w:pPr>
              <w:pStyle w:val="VRQAFormBody"/>
              <w:framePr w:hSpace="0" w:wrap="auto" w:vAnchor="margin" w:hAnchor="text" w:xAlign="left" w:yAlign="inline"/>
            </w:pPr>
            <w:r w:rsidRPr="00C960E1">
              <w:rPr>
                <w:color w:val="53565A" w:themeColor="text1"/>
                <w:sz w:val="20"/>
                <w:szCs w:val="20"/>
              </w:rPr>
              <w:t xml:space="preserve">  </w:t>
            </w:r>
            <w:r w:rsidR="0005596F" w:rsidRPr="00C960E1">
              <w:rPr>
                <w:color w:val="53565A" w:themeColor="text1"/>
                <w:sz w:val="20"/>
                <w:szCs w:val="20"/>
              </w:rPr>
              <w:t xml:space="preserve">_  _   </w:t>
            </w:r>
            <w:r w:rsidRPr="00C960E1">
              <w:rPr>
                <w:color w:val="53565A" w:themeColor="text1"/>
                <w:sz w:val="20"/>
                <w:szCs w:val="20"/>
              </w:rPr>
              <w:t xml:space="preserve"> </w:t>
            </w:r>
            <w:r w:rsidR="00D358AE">
              <w:rPr>
                <w:color w:val="53565A" w:themeColor="text1"/>
                <w:sz w:val="20"/>
                <w:szCs w:val="20"/>
              </w:rPr>
              <w:t>/   _  _   /   202 _</w:t>
            </w:r>
            <w:r w:rsidRPr="00C960E1">
              <w:rPr>
                <w:color w:val="53565A" w:themeColor="text1"/>
                <w:sz w:val="20"/>
                <w:szCs w:val="20"/>
              </w:rPr>
              <w:t xml:space="preserve"> </w:t>
            </w:r>
          </w:p>
        </w:tc>
      </w:tr>
      <w:tr w:rsidR="005F6001" w:rsidRPr="00CA1596" w14:paraId="7DB9C2AC" w14:textId="77777777" w:rsidTr="004E4C1C">
        <w:trPr>
          <w:trHeight w:val="363"/>
        </w:trPr>
        <w:tc>
          <w:tcPr>
            <w:tcW w:w="3861" w:type="dxa"/>
            <w:vMerge w:val="restart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3CC99FB" w14:textId="77777777" w:rsidR="005F6001" w:rsidRPr="00E7450B" w:rsidRDefault="005F6001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Nature of the agreement</w:t>
            </w:r>
          </w:p>
        </w:tc>
        <w:tc>
          <w:tcPr>
            <w:tcW w:w="280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A32ED85" w14:textId="05B9C8B4" w:rsidR="005F6001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58211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0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Training delivery</w:t>
            </w:r>
          </w:p>
        </w:tc>
        <w:tc>
          <w:tcPr>
            <w:tcW w:w="3680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3A4B81A7" w14:textId="0B9BF5F4" w:rsidR="005F6001" w:rsidRPr="00CA1596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758750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0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Educational and support services</w:t>
            </w:r>
          </w:p>
        </w:tc>
      </w:tr>
      <w:tr w:rsidR="005F6001" w:rsidRPr="00E7450B" w14:paraId="1CB2CBF8" w14:textId="77777777" w:rsidTr="004E4C1C">
        <w:trPr>
          <w:trHeight w:val="363"/>
        </w:trPr>
        <w:tc>
          <w:tcPr>
            <w:tcW w:w="3861" w:type="dxa"/>
            <w:vMerge/>
            <w:tcBorders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A6E4CF9" w14:textId="77777777" w:rsidR="005F6001" w:rsidRPr="00E7450B" w:rsidRDefault="005F6001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</w:p>
        </w:tc>
        <w:tc>
          <w:tcPr>
            <w:tcW w:w="280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1495FD01" w14:textId="35E2A053" w:rsidR="005F6001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51839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0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</w:t>
            </w:r>
            <w:r w:rsidR="005F6001" w:rsidRPr="0063752B">
              <w:t>Assessment services</w:t>
            </w:r>
          </w:p>
        </w:tc>
        <w:tc>
          <w:tcPr>
            <w:tcW w:w="3680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00B4371C" w14:textId="5BD108B0" w:rsidR="005F6001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97347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0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6001">
              <w:t xml:space="preserve"> </w:t>
            </w:r>
            <w:r w:rsidR="005F6001" w:rsidRPr="0063752B">
              <w:t>Recruitment of prospective learners</w:t>
            </w:r>
          </w:p>
        </w:tc>
      </w:tr>
      <w:tr w:rsidR="003B607A" w:rsidRPr="00E7450B" w14:paraId="09721308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1247B5AD" w14:textId="00866086" w:rsidR="003B607A" w:rsidRPr="00E7450B" w:rsidRDefault="00F724B9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Third party </w:t>
            </w:r>
            <w:r w:rsidR="003B607A">
              <w:rPr>
                <w:sz w:val="18"/>
                <w:szCs w:val="18"/>
              </w:rPr>
              <w:t>name</w:t>
            </w:r>
            <w:r>
              <w:rPr>
                <w:sz w:val="18"/>
                <w:szCs w:val="18"/>
              </w:rPr>
              <w:t xml:space="preserve"> (legal entity)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64115EE3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3B607A" w:rsidRPr="00E7450B" w14:paraId="5DFE9C18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7850CC8E" w14:textId="77777777" w:rsidR="003B607A" w:rsidRPr="00E7450B" w:rsidRDefault="003B607A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Trading name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4EC45BB2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3B607A" w:rsidRPr="00E7450B" w14:paraId="788180F6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0BB73C28" w14:textId="77777777" w:rsidR="003B607A" w:rsidRPr="00E7450B" w:rsidRDefault="003B607A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Parent company (if applicable)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0F8B928A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3B607A" w:rsidRPr="00E7450B" w14:paraId="7A525F4E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nil"/>
              <w:right w:val="dotted" w:sz="4" w:space="0" w:color="888B8D" w:themeColor="accent2"/>
            </w:tcBorders>
          </w:tcPr>
          <w:p w14:paraId="1B3D4C7D" w14:textId="77777777" w:rsidR="003B607A" w:rsidRPr="00E7450B" w:rsidRDefault="003B607A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Address details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nil"/>
              <w:right w:val="nil"/>
            </w:tcBorders>
          </w:tcPr>
          <w:p w14:paraId="19AC1946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3B607A" w:rsidRPr="00E7450B" w14:paraId="1FE3A90C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06AC147" w14:textId="0FC1A3BA" w:rsidR="003B607A" w:rsidRPr="0063752B" w:rsidRDefault="005D1F63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Reason the arrangement was ceased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6A8588F2" w14:textId="77777777" w:rsidR="003B607A" w:rsidRPr="00E7450B" w:rsidRDefault="003B607A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3B6CDA" w:rsidRPr="00E7450B" w14:paraId="4B1B564C" w14:textId="77777777" w:rsidTr="004E4C1C">
        <w:trPr>
          <w:trHeight w:val="383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  <w:shd w:val="clear" w:color="auto" w:fill="53565A" w:themeFill="text1"/>
          </w:tcPr>
          <w:p w14:paraId="1A9C3457" w14:textId="21225E8A" w:rsidR="003B6CDA" w:rsidRDefault="003B6CDA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9E69A6">
              <w:rPr>
                <w:b/>
                <w:color w:val="FFFFFF" w:themeColor="background1"/>
                <w:sz w:val="18"/>
                <w:szCs w:val="18"/>
              </w:rPr>
              <w:t>Third</w:t>
            </w:r>
            <w:r>
              <w:rPr>
                <w:b/>
                <w:color w:val="FFFFFF" w:themeColor="background1"/>
                <w:sz w:val="18"/>
                <w:szCs w:val="18"/>
              </w:rPr>
              <w:t>-</w:t>
            </w:r>
            <w:r w:rsidRPr="009E69A6">
              <w:rPr>
                <w:b/>
                <w:color w:val="FFFFFF" w:themeColor="background1"/>
                <w:sz w:val="18"/>
                <w:szCs w:val="18"/>
              </w:rPr>
              <w:t>party arrangement details</w:t>
            </w:r>
            <w:r>
              <w:rPr>
                <w:b/>
                <w:color w:val="FFFFFF" w:themeColor="background1"/>
                <w:sz w:val="18"/>
                <w:szCs w:val="18"/>
              </w:rPr>
              <w:t xml:space="preserve"> 2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  <w:shd w:val="clear" w:color="auto" w:fill="53565A" w:themeFill="text1"/>
          </w:tcPr>
          <w:p w14:paraId="7590B276" w14:textId="441E0646" w:rsidR="003B6CDA" w:rsidRPr="00E7450B" w:rsidRDefault="003B6CDA" w:rsidP="004E4C1C">
            <w:pPr>
              <w:pStyle w:val="VRQAFormBody"/>
              <w:framePr w:hSpace="0" w:wrap="auto" w:vAnchor="margin" w:hAnchor="text" w:xAlign="left" w:yAlign="inline"/>
            </w:pPr>
            <w:r w:rsidRPr="00214EB3">
              <w:rPr>
                <w:color w:val="FFFFFF" w:themeColor="background1"/>
              </w:rPr>
              <w:t xml:space="preserve">Only complete if more than </w:t>
            </w:r>
            <w:r w:rsidR="009A66D5">
              <w:rPr>
                <w:color w:val="FFFFFF" w:themeColor="background1"/>
              </w:rPr>
              <w:t>one</w:t>
            </w:r>
            <w:r>
              <w:rPr>
                <w:color w:val="FFFFFF" w:themeColor="background1"/>
              </w:rPr>
              <w:t xml:space="preserve"> </w:t>
            </w:r>
            <w:r w:rsidRPr="00214EB3">
              <w:rPr>
                <w:color w:val="FFFFFF" w:themeColor="background1"/>
              </w:rPr>
              <w:t>agreement</w:t>
            </w:r>
            <w:r w:rsidR="009A66D5">
              <w:rPr>
                <w:color w:val="FFFFFF" w:themeColor="background1"/>
              </w:rPr>
              <w:t xml:space="preserve"> is</w:t>
            </w:r>
            <w:r w:rsidRPr="00214EB3">
              <w:rPr>
                <w:color w:val="FFFFFF" w:themeColor="background1"/>
              </w:rPr>
              <w:t xml:space="preserve"> being en</w:t>
            </w:r>
            <w:r w:rsidR="00D519A4">
              <w:rPr>
                <w:color w:val="FFFFFF" w:themeColor="background1"/>
              </w:rPr>
              <w:t>ded</w:t>
            </w:r>
            <w:r>
              <w:rPr>
                <w:color w:val="FFFFFF" w:themeColor="background1"/>
              </w:rPr>
              <w:t xml:space="preserve"> and duplicate below if more than </w:t>
            </w:r>
            <w:r w:rsidR="00D519A4">
              <w:rPr>
                <w:color w:val="FFFFFF" w:themeColor="background1"/>
              </w:rPr>
              <w:t>2 are</w:t>
            </w:r>
          </w:p>
        </w:tc>
      </w:tr>
      <w:tr w:rsidR="00D519A4" w:rsidRPr="00E7450B" w14:paraId="0A5979A7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4FA74561" w14:textId="13611FFE" w:rsidR="00D519A4" w:rsidRDefault="00D519A4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5F6001">
              <w:rPr>
                <w:sz w:val="18"/>
                <w:szCs w:val="18"/>
              </w:rPr>
              <w:t>Date arrangement ceased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F1D83E3" w14:textId="77777777" w:rsidR="00D519A4" w:rsidRPr="00E7450B" w:rsidRDefault="00D519A4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891C4E" w:rsidRPr="00E7450B" w14:paraId="1481FECB" w14:textId="77777777" w:rsidTr="004E4C1C">
        <w:trPr>
          <w:trHeight w:val="368"/>
        </w:trPr>
        <w:tc>
          <w:tcPr>
            <w:tcW w:w="3861" w:type="dxa"/>
            <w:vMerge w:val="restart"/>
            <w:tcBorders>
              <w:top w:val="dotted" w:sz="4" w:space="0" w:color="888B8D" w:themeColor="accent2"/>
              <w:left w:val="nil"/>
              <w:right w:val="dotted" w:sz="4" w:space="0" w:color="888B8D" w:themeColor="accent2"/>
            </w:tcBorders>
          </w:tcPr>
          <w:p w14:paraId="0425A1E3" w14:textId="1014FCDD" w:rsidR="00891C4E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Nature of the agreement</w:t>
            </w:r>
          </w:p>
        </w:tc>
        <w:tc>
          <w:tcPr>
            <w:tcW w:w="280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058FAE8D" w14:textId="2B7DF577" w:rsidR="00891C4E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28373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C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1C4E">
              <w:t xml:space="preserve"> Training delivery</w:t>
            </w:r>
          </w:p>
        </w:tc>
        <w:tc>
          <w:tcPr>
            <w:tcW w:w="3680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32C040C8" w14:textId="1A3E98C5" w:rsidR="00891C4E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-939905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C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1C4E">
              <w:t xml:space="preserve"> Educational and support services</w:t>
            </w:r>
          </w:p>
        </w:tc>
      </w:tr>
      <w:tr w:rsidR="00891C4E" w:rsidRPr="00E7450B" w14:paraId="7BFFF4FB" w14:textId="77777777" w:rsidTr="004E4C1C">
        <w:trPr>
          <w:trHeight w:val="367"/>
        </w:trPr>
        <w:tc>
          <w:tcPr>
            <w:tcW w:w="3861" w:type="dxa"/>
            <w:vMerge/>
            <w:tcBorders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03C7CF64" w14:textId="77777777" w:rsidR="00891C4E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</w:p>
        </w:tc>
        <w:tc>
          <w:tcPr>
            <w:tcW w:w="2802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3334EA51" w14:textId="6E777C6E" w:rsidR="00891C4E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110508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C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1C4E">
              <w:t xml:space="preserve"> </w:t>
            </w:r>
            <w:r w:rsidR="00891C4E" w:rsidRPr="0063752B">
              <w:t>Assessment services</w:t>
            </w:r>
          </w:p>
        </w:tc>
        <w:tc>
          <w:tcPr>
            <w:tcW w:w="3680" w:type="dxa"/>
            <w:gridSpan w:val="2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36BDCBD" w14:textId="78ED7102" w:rsidR="00891C4E" w:rsidRPr="00E7450B" w:rsidRDefault="00D86B82" w:rsidP="004E4C1C">
            <w:pPr>
              <w:pStyle w:val="VRQAFormBody"/>
              <w:framePr w:hSpace="0" w:wrap="auto" w:vAnchor="margin" w:hAnchor="text" w:xAlign="left" w:yAlign="inline"/>
            </w:pPr>
            <w:sdt>
              <w:sdtPr>
                <w:id w:val="97425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1C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91C4E">
              <w:t xml:space="preserve"> </w:t>
            </w:r>
            <w:r w:rsidR="00891C4E" w:rsidRPr="0063752B">
              <w:t>Recruitment of prospective learners</w:t>
            </w:r>
          </w:p>
        </w:tc>
      </w:tr>
      <w:tr w:rsidR="00891C4E" w:rsidRPr="00E7450B" w14:paraId="4FA27C0E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2A716AC1" w14:textId="65F0E641" w:rsidR="00891C4E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Third party name (legal entity)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C193F69" w14:textId="77777777" w:rsidR="00891C4E" w:rsidRPr="00E7450B" w:rsidRDefault="00891C4E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891C4E" w:rsidRPr="00E7450B" w14:paraId="3747BD77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61CB50D5" w14:textId="65BE2FF1" w:rsidR="00891C4E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Trading name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4FE8F68F" w14:textId="77777777" w:rsidR="00891C4E" w:rsidRPr="00E7450B" w:rsidRDefault="00891C4E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891C4E" w:rsidRPr="00E7450B" w14:paraId="7FF75F72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3CA489F" w14:textId="4C4212B5" w:rsidR="00891C4E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Parent company (if applicable)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250C737" w14:textId="77777777" w:rsidR="00891C4E" w:rsidRPr="00E7450B" w:rsidRDefault="00891C4E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891C4E" w:rsidRPr="00E7450B" w14:paraId="480336D5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51E50072" w14:textId="1DD481A6" w:rsidR="00891C4E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 w:rsidRPr="0063752B">
              <w:rPr>
                <w:sz w:val="18"/>
                <w:szCs w:val="18"/>
              </w:rPr>
              <w:t>Address details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594F086E" w14:textId="77777777" w:rsidR="00891C4E" w:rsidRPr="00E7450B" w:rsidRDefault="00891C4E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  <w:tr w:rsidR="00D519A4" w:rsidRPr="00E7450B" w14:paraId="2AEE697E" w14:textId="77777777" w:rsidTr="004E4C1C">
        <w:trPr>
          <w:trHeight w:val="510"/>
        </w:trPr>
        <w:tc>
          <w:tcPr>
            <w:tcW w:w="3861" w:type="dxa"/>
            <w:tcBorders>
              <w:top w:val="dotted" w:sz="4" w:space="0" w:color="888B8D" w:themeColor="accent2"/>
              <w:left w:val="nil"/>
              <w:bottom w:val="dotted" w:sz="4" w:space="0" w:color="888B8D" w:themeColor="accent2"/>
              <w:right w:val="dotted" w:sz="4" w:space="0" w:color="888B8D" w:themeColor="accent2"/>
            </w:tcBorders>
          </w:tcPr>
          <w:p w14:paraId="1FC375C0" w14:textId="6017A5B4" w:rsidR="00D519A4" w:rsidRDefault="00891C4E" w:rsidP="004E4C1C">
            <w:pPr>
              <w:pStyle w:val="VRQAIntro"/>
              <w:spacing w:before="6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Reason the arrangement was ceased</w:t>
            </w:r>
          </w:p>
        </w:tc>
        <w:tc>
          <w:tcPr>
            <w:tcW w:w="6482" w:type="dxa"/>
            <w:gridSpan w:val="4"/>
            <w:tcBorders>
              <w:top w:val="dotted" w:sz="4" w:space="0" w:color="888B8D" w:themeColor="accent2"/>
              <w:left w:val="dotted" w:sz="4" w:space="0" w:color="888B8D" w:themeColor="accent2"/>
              <w:bottom w:val="dotted" w:sz="4" w:space="0" w:color="888B8D" w:themeColor="accent2"/>
              <w:right w:val="nil"/>
            </w:tcBorders>
          </w:tcPr>
          <w:p w14:paraId="288900BF" w14:textId="77777777" w:rsidR="00D519A4" w:rsidRPr="00E7450B" w:rsidRDefault="00D519A4" w:rsidP="004E4C1C">
            <w:pPr>
              <w:pStyle w:val="VRQAFormBody"/>
              <w:framePr w:hSpace="0" w:wrap="auto" w:vAnchor="margin" w:hAnchor="text" w:xAlign="left" w:yAlign="inline"/>
            </w:pPr>
          </w:p>
        </w:tc>
      </w:tr>
    </w:tbl>
    <w:p w14:paraId="5DEF7A3B" w14:textId="12995344" w:rsidR="00643164" w:rsidRDefault="00643164" w:rsidP="003B607A">
      <w:pPr>
        <w:pStyle w:val="VRQAFormSection"/>
        <w:framePr w:hSpace="0" w:wrap="auto" w:vAnchor="margin" w:hAnchor="text" w:xAlign="left" w:yAlign="inline" w:anchorLock="1"/>
      </w:pPr>
    </w:p>
    <w:p w14:paraId="1F1C16A5" w14:textId="17B747C8" w:rsidR="003B607A" w:rsidRDefault="003B607A" w:rsidP="003B607A">
      <w:pPr>
        <w:pStyle w:val="VRQAFormSection"/>
        <w:framePr w:hSpace="0" w:wrap="auto" w:vAnchor="margin" w:hAnchor="text" w:xAlign="left" w:yAlign="inline" w:anchorLock="1"/>
      </w:pPr>
    </w:p>
    <w:p w14:paraId="5B435821" w14:textId="6557B7DB" w:rsidR="003B607A" w:rsidRDefault="003B607A" w:rsidP="003B607A">
      <w:pPr>
        <w:pStyle w:val="VRQAFormSection"/>
        <w:framePr w:hSpace="0" w:wrap="auto" w:vAnchor="margin" w:hAnchor="text" w:xAlign="left" w:yAlign="inline" w:anchorLock="1"/>
      </w:pPr>
    </w:p>
    <w:p w14:paraId="71353CE0" w14:textId="1A50F885" w:rsidR="003B607A" w:rsidRDefault="003B607A" w:rsidP="003B607A">
      <w:pPr>
        <w:pStyle w:val="VRQAFormSection"/>
        <w:framePr w:hSpace="0" w:wrap="auto" w:vAnchor="margin" w:hAnchor="text" w:xAlign="left" w:yAlign="inline" w:anchorLock="1"/>
      </w:pPr>
    </w:p>
    <w:p w14:paraId="2F5AC662" w14:textId="77777777" w:rsidR="003B607A" w:rsidRDefault="003B607A" w:rsidP="003B607A">
      <w:pPr>
        <w:pStyle w:val="VRQAFormSection"/>
        <w:framePr w:hSpace="0" w:wrap="auto" w:vAnchor="margin" w:hAnchor="text" w:xAlign="left" w:yAlign="inline" w:anchorLock="1"/>
      </w:pPr>
    </w:p>
    <w:p w14:paraId="322C0183" w14:textId="77777777" w:rsidR="00116839" w:rsidRPr="00643164" w:rsidRDefault="00116839" w:rsidP="00643164">
      <w:pPr>
        <w:framePr w:hSpace="180" w:wrap="around" w:vAnchor="page" w:hAnchor="page" w:x="850" w:y="2165"/>
        <w:rPr>
          <w:lang w:val="en-AU" w:eastAsia="x-none"/>
        </w:rPr>
        <w:sectPr w:rsidR="00116839" w:rsidRPr="00643164" w:rsidSect="00BC1A06">
          <w:pgSz w:w="11900" w:h="16840"/>
          <w:pgMar w:top="2306" w:right="845" w:bottom="851" w:left="851" w:header="709" w:footer="397" w:gutter="0"/>
          <w:cols w:space="227"/>
          <w:docGrid w:linePitch="360"/>
        </w:sectPr>
      </w:pPr>
    </w:p>
    <w:tbl>
      <w:tblPr>
        <w:tblStyle w:val="TableGrid1"/>
        <w:tblpPr w:leftFromText="180" w:rightFromText="180" w:vertAnchor="page" w:horzAnchor="margin" w:tblpY="2116"/>
        <w:tblW w:w="10267" w:type="dxa"/>
        <w:tblBorders>
          <w:top w:val="dotted" w:sz="4" w:space="0" w:color="888B8D"/>
          <w:left w:val="none" w:sz="0" w:space="0" w:color="auto"/>
          <w:bottom w:val="dotted" w:sz="4" w:space="0" w:color="A6A6A6"/>
          <w:right w:val="none" w:sz="0" w:space="0" w:color="auto"/>
          <w:insideH w:val="dotted" w:sz="4" w:space="0" w:color="888B8D"/>
          <w:insideV w:val="dotted" w:sz="4" w:space="0" w:color="888B8D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945"/>
        <w:gridCol w:w="2896"/>
      </w:tblGrid>
      <w:tr w:rsidR="00C206BA" w:rsidRPr="00556B51" w14:paraId="7786B34D" w14:textId="77777777" w:rsidTr="00113207">
        <w:trPr>
          <w:trHeight w:val="420"/>
        </w:trPr>
        <w:tc>
          <w:tcPr>
            <w:tcW w:w="10267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14:paraId="6C46E9DD" w14:textId="3B6B893D" w:rsidR="00C206BA" w:rsidRPr="00130080" w:rsidRDefault="00C206BA" w:rsidP="00921EB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53565A"/>
                <w:sz w:val="40"/>
                <w:szCs w:val="40"/>
                <w:lang w:val="en-AU" w:eastAsia="x-none"/>
              </w:rPr>
            </w:pPr>
            <w:r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lastRenderedPageBreak/>
              <w:t xml:space="preserve">Statutory declaration </w:t>
            </w:r>
            <w:r w:rsidR="00F12427"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>of</w:t>
            </w:r>
            <w:r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 xml:space="preserve"> </w:t>
            </w:r>
            <w:r w:rsidR="00F12427"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>C</w:t>
            </w:r>
            <w:r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 xml:space="preserve">hief Executive Officer </w:t>
            </w:r>
            <w:r w:rsidR="007E4216"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>or Princip</w:t>
            </w:r>
            <w:r w:rsidR="00DB36D0"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>al</w:t>
            </w:r>
            <w:r w:rsidR="007E4216" w:rsidRPr="00130080">
              <w:rPr>
                <w:rFonts w:ascii="Arial" w:eastAsia="Times New Roman" w:hAnsi="Arial" w:cs="Arial"/>
                <w:b/>
                <w:color w:val="007EB3" w:themeColor="accent1"/>
                <w:sz w:val="40"/>
                <w:szCs w:val="40"/>
                <w:lang w:val="en-AU" w:eastAsia="x-none"/>
              </w:rPr>
              <w:t xml:space="preserve"> Executive Officer</w:t>
            </w:r>
            <w:r w:rsidR="00921EB4" w:rsidRPr="00130080">
              <w:rPr>
                <w:rFonts w:ascii="Arial" w:eastAsia="Times New Roman" w:hAnsi="Arial" w:cs="Arial"/>
                <w:b/>
                <w:color w:val="103D64"/>
                <w:sz w:val="40"/>
                <w:szCs w:val="40"/>
                <w:lang w:val="en-AU" w:eastAsia="x-none"/>
              </w:rPr>
              <w:br/>
            </w:r>
            <w:r w:rsidR="00921EB4" w:rsidRPr="00130080">
              <w:rPr>
                <w:rFonts w:ascii="Arial" w:eastAsia="Times New Roman" w:hAnsi="Arial" w:cs="Arial"/>
                <w:b/>
                <w:color w:val="53565A"/>
                <w:sz w:val="40"/>
                <w:szCs w:val="40"/>
                <w:lang w:val="en-AU" w:eastAsia="x-none"/>
              </w:rPr>
              <w:t xml:space="preserve"> </w:t>
            </w:r>
          </w:p>
        </w:tc>
      </w:tr>
      <w:tr w:rsidR="00C206BA" w:rsidRPr="00556B51" w14:paraId="1AE192A2" w14:textId="77777777" w:rsidTr="00BA487C">
        <w:trPr>
          <w:trHeight w:val="737"/>
        </w:trPr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0C4F2F41" w14:textId="77777777" w:rsidR="00C206BA" w:rsidRPr="00005867" w:rsidRDefault="00C206BA" w:rsidP="00BA487C">
            <w:pPr>
              <w:widowControl w:val="0"/>
              <w:spacing w:before="24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  <w:r w:rsidRPr="00005867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 xml:space="preserve">I, </w:t>
            </w:r>
          </w:p>
        </w:tc>
        <w:tc>
          <w:tcPr>
            <w:tcW w:w="6945" w:type="dxa"/>
            <w:tcBorders>
              <w:top w:val="nil"/>
              <w:left w:val="nil"/>
              <w:bottom w:val="dotted" w:sz="4" w:space="0" w:color="888B8D" w:themeColor="accent2"/>
              <w:right w:val="nil"/>
            </w:tcBorders>
            <w:shd w:val="clear" w:color="auto" w:fill="auto"/>
            <w:vAlign w:val="bottom"/>
          </w:tcPr>
          <w:p w14:paraId="54D47C25" w14:textId="77777777" w:rsidR="00C206BA" w:rsidRPr="00EF4A70" w:rsidRDefault="00C206BA" w:rsidP="00BA487C">
            <w:pPr>
              <w:widowControl w:val="0"/>
              <w:ind w:right="261"/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</w:pPr>
          </w:p>
          <w:p w14:paraId="76AB85BC" w14:textId="77777777" w:rsidR="00C206BA" w:rsidRPr="00556B51" w:rsidRDefault="00C206BA" w:rsidP="00BA487C">
            <w:pPr>
              <w:widowControl w:val="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D366586" w14:textId="4F4C1AF1" w:rsidR="00C206BA" w:rsidRPr="00556B51" w:rsidRDefault="00C206BA" w:rsidP="00BA487C">
            <w:pPr>
              <w:widowControl w:val="0"/>
              <w:spacing w:before="12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  <w:r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(F</w:t>
            </w:r>
            <w:r w:rsidRPr="00556B51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ull name</w:t>
            </w:r>
            <w:r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 xml:space="preserve"> of </w:t>
            </w:r>
            <w:r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Chief/</w:t>
            </w:r>
            <w:r w:rsidRPr="00E9013D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Princip</w:t>
            </w:r>
            <w:r w:rsidR="00DB36D0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 xml:space="preserve">al </w:t>
            </w:r>
            <w:r w:rsidRPr="00E9013D"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Executive Officer</w:t>
            </w:r>
            <w:r>
              <w:rPr>
                <w:rFonts w:ascii="Arial" w:eastAsia="Times New Roman" w:hAnsi="Arial" w:cs="Arial"/>
                <w:color w:val="53565A" w:themeColor="text1"/>
                <w:sz w:val="18"/>
                <w:szCs w:val="18"/>
                <w:lang w:val="en-AU" w:eastAsia="x-none"/>
              </w:rPr>
              <w:t>)</w:t>
            </w:r>
          </w:p>
        </w:tc>
      </w:tr>
      <w:tr w:rsidR="00C206BA" w:rsidRPr="00556B51" w14:paraId="10C559D1" w14:textId="77777777" w:rsidTr="00942344">
        <w:trPr>
          <w:trHeight w:val="737"/>
        </w:trPr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AC3193B" w14:textId="77777777" w:rsidR="00C206BA" w:rsidRPr="00005867" w:rsidRDefault="00C206BA" w:rsidP="00113207">
            <w:pPr>
              <w:widowControl w:val="0"/>
              <w:spacing w:before="36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  <w:r w:rsidRPr="00005867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of</w:t>
            </w:r>
          </w:p>
        </w:tc>
        <w:tc>
          <w:tcPr>
            <w:tcW w:w="6945" w:type="dxa"/>
            <w:tcBorders>
              <w:top w:val="nil"/>
              <w:left w:val="nil"/>
              <w:bottom w:val="dotted" w:sz="4" w:space="0" w:color="888B8D"/>
              <w:right w:val="nil"/>
            </w:tcBorders>
            <w:shd w:val="clear" w:color="auto" w:fill="auto"/>
            <w:vAlign w:val="bottom"/>
          </w:tcPr>
          <w:p w14:paraId="09ABD81C" w14:textId="77777777" w:rsidR="00C206BA" w:rsidRPr="00556B51" w:rsidRDefault="00C206BA" w:rsidP="00113207">
            <w:pPr>
              <w:widowControl w:val="0"/>
              <w:spacing w:before="360"/>
              <w:rPr>
                <w:rFonts w:ascii="Arial" w:eastAsia="Calibri" w:hAnsi="Arial" w:cs="Arial"/>
                <w:iCs/>
                <w:color w:val="53565A"/>
                <w:sz w:val="20"/>
                <w:szCs w:val="18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08E5E53" w14:textId="77777777" w:rsidR="00C206BA" w:rsidRPr="00556B51" w:rsidRDefault="00C206BA" w:rsidP="00113207">
            <w:pPr>
              <w:widowControl w:val="0"/>
              <w:spacing w:before="24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  <w:r w:rsidRPr="00556B51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(</w:t>
            </w:r>
            <w:r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Legal entity registered</w:t>
            </w:r>
            <w:r w:rsidRPr="00556B51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)</w:t>
            </w:r>
          </w:p>
        </w:tc>
      </w:tr>
      <w:tr w:rsidR="00C206BA" w:rsidRPr="00556B51" w14:paraId="665DC9B6" w14:textId="77777777" w:rsidTr="00942344">
        <w:trPr>
          <w:trHeight w:val="737"/>
        </w:trPr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E135B39" w14:textId="77777777" w:rsidR="00C206BA" w:rsidRPr="00556B51" w:rsidRDefault="00C206BA" w:rsidP="00113207">
            <w:pPr>
              <w:widowControl w:val="0"/>
              <w:spacing w:before="120" w:after="120"/>
              <w:rPr>
                <w:rFonts w:ascii="Arial" w:eastAsia="Calibri" w:hAnsi="Arial" w:cs="Arial"/>
                <w:iCs/>
                <w:color w:val="53565A"/>
                <w:sz w:val="20"/>
                <w:szCs w:val="18"/>
              </w:rPr>
            </w:pPr>
          </w:p>
        </w:tc>
        <w:tc>
          <w:tcPr>
            <w:tcW w:w="6945" w:type="dxa"/>
            <w:tcBorders>
              <w:top w:val="dotted" w:sz="4" w:space="0" w:color="888B8D"/>
              <w:left w:val="nil"/>
              <w:bottom w:val="dotted" w:sz="4" w:space="0" w:color="888B8D"/>
              <w:right w:val="nil"/>
            </w:tcBorders>
            <w:shd w:val="clear" w:color="auto" w:fill="auto"/>
            <w:vAlign w:val="bottom"/>
          </w:tcPr>
          <w:p w14:paraId="479F91AB" w14:textId="77777777" w:rsidR="00C206BA" w:rsidRPr="00556B51" w:rsidRDefault="00C206BA" w:rsidP="00113207">
            <w:pPr>
              <w:widowControl w:val="0"/>
              <w:spacing w:before="120" w:after="120"/>
              <w:rPr>
                <w:rFonts w:ascii="Arial" w:eastAsia="Calibri" w:hAnsi="Arial" w:cs="Arial"/>
                <w:iCs/>
                <w:color w:val="53565A"/>
                <w:sz w:val="20"/>
                <w:szCs w:val="18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FA41F9E" w14:textId="77777777" w:rsidR="00C206BA" w:rsidRPr="00556B51" w:rsidRDefault="00C206BA" w:rsidP="00113207">
            <w:pPr>
              <w:widowControl w:val="0"/>
              <w:spacing w:before="12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  <w:r w:rsidRPr="00556B51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(</w:t>
            </w:r>
            <w:r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RTO number or TOID</w:t>
            </w:r>
            <w:r w:rsidRPr="00556B51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)</w:t>
            </w:r>
          </w:p>
        </w:tc>
      </w:tr>
      <w:tr w:rsidR="00C206BA" w:rsidRPr="00556B51" w14:paraId="5EFF11EA" w14:textId="77777777" w:rsidTr="00942344">
        <w:trPr>
          <w:trHeight w:val="454"/>
        </w:trPr>
        <w:tc>
          <w:tcPr>
            <w:tcW w:w="426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71038BD" w14:textId="77777777" w:rsidR="00C206BA" w:rsidRPr="00F50F4A" w:rsidRDefault="00C206BA" w:rsidP="00F12427">
            <w:pPr>
              <w:widowControl w:val="0"/>
              <w:spacing w:after="12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</w:p>
        </w:tc>
        <w:tc>
          <w:tcPr>
            <w:tcW w:w="6945" w:type="dxa"/>
            <w:tcBorders>
              <w:top w:val="dotted" w:sz="4" w:space="0" w:color="888B8D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D7A8A" w14:textId="6AE92E05" w:rsidR="00C206BA" w:rsidRPr="00F50F4A" w:rsidRDefault="00C206BA" w:rsidP="00B73A22">
            <w:pPr>
              <w:widowControl w:val="0"/>
              <w:ind w:left="-113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  <w:r w:rsidRPr="00F50F4A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>do solemnly</w:t>
            </w:r>
            <w:r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 xml:space="preserve"> and sincerely</w:t>
            </w:r>
            <w:r w:rsidRPr="00F50F4A"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  <w:t xml:space="preserve"> declare that: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1132A560" w14:textId="77777777" w:rsidR="00C206BA" w:rsidRPr="00556B51" w:rsidRDefault="00C206BA" w:rsidP="00F12427">
            <w:pPr>
              <w:widowControl w:val="0"/>
              <w:spacing w:after="120"/>
              <w:rPr>
                <w:rFonts w:ascii="Arial" w:eastAsia="Calibri" w:hAnsi="Arial" w:cs="Arial"/>
                <w:iCs/>
                <w:color w:val="53565A"/>
                <w:sz w:val="18"/>
                <w:szCs w:val="18"/>
              </w:rPr>
            </w:pPr>
          </w:p>
        </w:tc>
      </w:tr>
      <w:tr w:rsidR="00C206BA" w:rsidRPr="00556B51" w14:paraId="071CDD1A" w14:textId="77777777" w:rsidTr="00942344">
        <w:trPr>
          <w:trHeight w:val="896"/>
        </w:trPr>
        <w:tc>
          <w:tcPr>
            <w:tcW w:w="10267" w:type="dxa"/>
            <w:gridSpan w:val="3"/>
            <w:tcBorders>
              <w:top w:val="nil"/>
              <w:bottom w:val="nil"/>
            </w:tcBorders>
            <w:shd w:val="clear" w:color="auto" w:fill="auto"/>
            <w:tcMar>
              <w:left w:w="397" w:type="dxa"/>
            </w:tcMar>
            <w:vAlign w:val="bottom"/>
          </w:tcPr>
          <w:p w14:paraId="6F465904" w14:textId="77777777" w:rsidR="00C206BA" w:rsidRDefault="00C206BA" w:rsidP="00113207">
            <w:pPr>
              <w:widowControl w:val="0"/>
              <w:numPr>
                <w:ilvl w:val="0"/>
                <w:numId w:val="4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before="60" w:after="60"/>
              <w:ind w:left="357" w:right="238" w:hanging="357"/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</w:pPr>
            <w:r w:rsidRPr="001F61F8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all information provided is accurate</w:t>
            </w:r>
          </w:p>
          <w:p w14:paraId="3EA730C7" w14:textId="5CCCDDDD" w:rsidR="00C206BA" w:rsidRPr="00C206BA" w:rsidRDefault="00C206BA" w:rsidP="00CE1AB0">
            <w:pPr>
              <w:pStyle w:val="ListParagraph"/>
              <w:numPr>
                <w:ilvl w:val="0"/>
                <w:numId w:val="41"/>
              </w:numPr>
              <w:spacing w:before="60" w:after="120"/>
              <w:ind w:left="357" w:hanging="357"/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</w:pPr>
            <w:r w:rsidRPr="00C206BA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the RTO does and will continue to comply with the applicable RTO Standards and VRQA Guidelines for VET providers. The third</w:t>
            </w:r>
            <w:r w:rsidR="00C062C7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-</w:t>
            </w:r>
            <w:r w:rsidRPr="00C206BA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party has agreed to comply with these requirements.</w:t>
            </w:r>
          </w:p>
          <w:p w14:paraId="2F6D171F" w14:textId="6A551328" w:rsidR="00C206BA" w:rsidRPr="00C206BA" w:rsidRDefault="00C206BA" w:rsidP="00F12427">
            <w:pPr>
              <w:pStyle w:val="ListParagraph"/>
              <w:numPr>
                <w:ilvl w:val="0"/>
                <w:numId w:val="41"/>
              </w:numPr>
              <w:spacing w:before="60" w:after="120"/>
              <w:ind w:left="357" w:hanging="357"/>
              <w:rPr>
                <w:rFonts w:ascii="Arial" w:eastAsia="Times New Roman" w:hAnsi="Arial" w:cs="Arial"/>
                <w:color w:val="555559"/>
                <w:sz w:val="20"/>
                <w:szCs w:val="18"/>
                <w:lang w:val="en-AU" w:eastAsia="x-none"/>
              </w:rPr>
            </w:pPr>
            <w:r w:rsidRPr="00C206BA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the RTO has a third</w:t>
            </w:r>
            <w:r w:rsidR="00C062C7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-</w:t>
            </w:r>
            <w:r w:rsidRPr="00C206BA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party agreement that complies with the VRQA Guidelines for VET providers</w:t>
            </w:r>
            <w:r w:rsidR="00F12427"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  <w:t>.</w:t>
            </w:r>
          </w:p>
        </w:tc>
      </w:tr>
      <w:tr w:rsidR="00F12427" w:rsidRPr="00556B51" w14:paraId="44848AFB" w14:textId="77777777" w:rsidTr="00F12427">
        <w:trPr>
          <w:trHeight w:val="896"/>
        </w:trPr>
        <w:tc>
          <w:tcPr>
            <w:tcW w:w="10267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tbl>
            <w:tblPr>
              <w:tblStyle w:val="TableGrid1"/>
              <w:tblpPr w:leftFromText="180" w:rightFromText="180" w:vertAnchor="page" w:horzAnchor="margin" w:tblpY="241"/>
              <w:tblW w:w="10267" w:type="dxa"/>
              <w:tblBorders>
                <w:top w:val="dotted" w:sz="4" w:space="0" w:color="888B8D"/>
                <w:left w:val="none" w:sz="0" w:space="0" w:color="auto"/>
                <w:bottom w:val="dotted" w:sz="4" w:space="0" w:color="A6A6A6"/>
                <w:right w:val="none" w:sz="0" w:space="0" w:color="auto"/>
                <w:insideH w:val="dotted" w:sz="4" w:space="0" w:color="888B8D"/>
                <w:insideV w:val="dotted" w:sz="4" w:space="0" w:color="888B8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42"/>
              <w:gridCol w:w="709"/>
              <w:gridCol w:w="709"/>
              <w:gridCol w:w="567"/>
              <w:gridCol w:w="3260"/>
              <w:gridCol w:w="425"/>
              <w:gridCol w:w="1843"/>
              <w:gridCol w:w="283"/>
              <w:gridCol w:w="1762"/>
            </w:tblGrid>
            <w:tr w:rsidR="00663E3E" w:rsidRPr="00556B51" w14:paraId="2A0B765A" w14:textId="77777777" w:rsidTr="00663E3E">
              <w:trPr>
                <w:trHeight w:hRule="exact" w:val="284"/>
              </w:trPr>
              <w:tc>
                <w:tcPr>
                  <w:tcW w:w="1418" w:type="dxa"/>
                  <w:gridSpan w:val="3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C7FC0D0" w14:textId="77777777" w:rsidR="00663E3E" w:rsidRPr="00663E3E" w:rsidRDefault="00663E3E" w:rsidP="00663E3E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textAlignment w:val="center"/>
                    <w:rPr>
                      <w:rFonts w:ascii="Arial" w:eastAsia="Times New Roman" w:hAnsi="Arial" w:cs="Arial"/>
                      <w:color w:val="555559"/>
                      <w:sz w:val="20"/>
                      <w:szCs w:val="20"/>
                      <w:lang w:val="en-AU" w:eastAsia="x-none"/>
                    </w:rPr>
                  </w:pPr>
                  <w:r w:rsidRPr="00663E3E">
                    <w:rPr>
                      <w:rFonts w:ascii="Arial" w:eastAsia="Times New Roman" w:hAnsi="Arial" w:cs="Arial"/>
                      <w:color w:val="53565A"/>
                      <w:sz w:val="20"/>
                      <w:szCs w:val="20"/>
                      <w:lang w:val="en-AU" w:eastAsia="x-none"/>
                    </w:rPr>
                    <w:t>Declared at</w:t>
                  </w:r>
                </w:p>
              </w:tc>
              <w:tc>
                <w:tcPr>
                  <w:tcW w:w="6804" w:type="dxa"/>
                  <w:gridSpan w:val="5"/>
                  <w:tcBorders>
                    <w:top w:val="nil"/>
                    <w:left w:val="nil"/>
                    <w:bottom w:val="dotted" w:sz="4" w:space="0" w:color="888B8D" w:themeColor="accent2"/>
                    <w:right w:val="nil"/>
                  </w:tcBorders>
                  <w:shd w:val="clear" w:color="auto" w:fill="auto"/>
                  <w:vAlign w:val="bottom"/>
                </w:tcPr>
                <w:p w14:paraId="0C14BE23" w14:textId="77777777" w:rsidR="00663E3E" w:rsidRPr="00A9057A" w:rsidRDefault="00663E3E" w:rsidP="00663E3E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right"/>
                    <w:textAlignment w:val="center"/>
                    <w:rPr>
                      <w:rFonts w:ascii="Arial" w:eastAsia="Times New Roman" w:hAnsi="Arial" w:cs="Arial"/>
                      <w:color w:val="555559"/>
                      <w:sz w:val="20"/>
                      <w:szCs w:val="20"/>
                      <w:lang w:val="en-AU" w:eastAsia="x-none"/>
                    </w:rPr>
                  </w:pPr>
                </w:p>
              </w:tc>
              <w:tc>
                <w:tcPr>
                  <w:tcW w:w="2045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bottom"/>
                </w:tcPr>
                <w:p w14:paraId="12CEFEA3" w14:textId="77777777" w:rsidR="00663E3E" w:rsidRPr="00A9057A" w:rsidRDefault="00663E3E" w:rsidP="00663E3E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textAlignment w:val="center"/>
                    <w:rPr>
                      <w:rFonts w:ascii="Arial" w:eastAsia="Times New Roman" w:hAnsi="Arial" w:cs="Arial"/>
                      <w:color w:val="555559"/>
                      <w:sz w:val="20"/>
                      <w:szCs w:val="20"/>
                      <w:lang w:val="en-AU" w:eastAsia="x-none"/>
                    </w:rPr>
                  </w:pPr>
                  <w:r w:rsidRPr="00A9057A">
                    <w:rPr>
                      <w:rFonts w:ascii="Arial" w:eastAsia="Times New Roman" w:hAnsi="Arial" w:cs="Arial"/>
                      <w:color w:val="53565A"/>
                      <w:sz w:val="20"/>
                      <w:szCs w:val="20"/>
                      <w:lang w:val="en-AU" w:eastAsia="x-none"/>
                    </w:rPr>
                    <w:t>(location of signing)</w:t>
                  </w:r>
                </w:p>
              </w:tc>
            </w:tr>
            <w:tr w:rsidR="00663E3E" w:rsidRPr="00556B51" w14:paraId="39E43053" w14:textId="77777777" w:rsidTr="00663E3E">
              <w:trPr>
                <w:trHeight w:val="559"/>
              </w:trPr>
              <w:tc>
                <w:tcPr>
                  <w:tcW w:w="2694" w:type="dxa"/>
                  <w:gridSpan w:val="5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4C82AF2" w14:textId="77777777" w:rsidR="00663E3E" w:rsidRPr="00C960E1" w:rsidRDefault="00663E3E" w:rsidP="00663E3E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ascii="Arial" w:eastAsia="MS Gothic" w:hAnsi="Arial" w:cs="Arial"/>
                      <w:color w:val="53565A"/>
                      <w:sz w:val="20"/>
                      <w:szCs w:val="20"/>
                      <w:lang w:val="en-AU" w:eastAsia="x-none"/>
                    </w:rPr>
                  </w:pPr>
                  <w:r w:rsidRPr="00C960E1">
                    <w:rPr>
                      <w:rFonts w:ascii="Arial" w:eastAsia="Times New Roman" w:hAnsi="Arial" w:cs="Arial"/>
                      <w:color w:val="53565A"/>
                      <w:sz w:val="20"/>
                      <w:szCs w:val="20"/>
                      <w:lang w:val="en-AU" w:eastAsia="x-none"/>
                    </w:rPr>
                    <w:t xml:space="preserve">in the State of Victoria, </w:t>
                  </w:r>
                  <w:r w:rsidRPr="00C960E1"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>this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E244DFE" w14:textId="77777777" w:rsidR="00663E3E" w:rsidRPr="00C960E1" w:rsidRDefault="00663E3E" w:rsidP="00663E3E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</w:pPr>
                  <w:r w:rsidRPr="00C960E1"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 xml:space="preserve">_  </w:t>
                  </w:r>
                  <w:r w:rsidRPr="00C960E1">
                    <w:rPr>
                      <w:rFonts w:ascii="Arial" w:hAnsi="Arial" w:cs="Arial"/>
                      <w:color w:val="53565A" w:themeColor="text1"/>
                      <w:sz w:val="20"/>
                      <w:szCs w:val="20"/>
                    </w:rPr>
                    <w:t>_</w:t>
                  </w:r>
                  <w:r w:rsidRPr="00C960E1"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 xml:space="preserve">   /   </w:t>
                  </w:r>
                  <w:r w:rsidRPr="00C960E1">
                    <w:rPr>
                      <w:rFonts w:ascii="Arial" w:hAnsi="Arial" w:cs="Arial"/>
                      <w:color w:val="53565A" w:themeColor="text1"/>
                      <w:sz w:val="20"/>
                      <w:szCs w:val="20"/>
                    </w:rPr>
                    <w:t>_</w:t>
                  </w:r>
                  <w:r w:rsidRPr="00C960E1"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 xml:space="preserve">  </w:t>
                  </w:r>
                  <w:r w:rsidRPr="00C960E1">
                    <w:rPr>
                      <w:rFonts w:ascii="Arial" w:hAnsi="Arial" w:cs="Arial"/>
                      <w:color w:val="53565A" w:themeColor="text1"/>
                      <w:sz w:val="20"/>
                      <w:szCs w:val="20"/>
                    </w:rPr>
                    <w:t>_</w:t>
                  </w:r>
                  <w:r w:rsidRPr="00C960E1"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 xml:space="preserve">   /   20</w:t>
                  </w:r>
                  <w:r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 xml:space="preserve">2 </w:t>
                  </w:r>
                  <w:r w:rsidRPr="00C960E1">
                    <w:rPr>
                      <w:rFonts w:ascii="Arial" w:hAnsi="Arial" w:cs="Arial"/>
                      <w:color w:val="53565A" w:themeColor="text1"/>
                      <w:sz w:val="20"/>
                      <w:szCs w:val="20"/>
                    </w:rPr>
                    <w:t>_</w:t>
                  </w:r>
                </w:p>
              </w:tc>
              <w:tc>
                <w:tcPr>
                  <w:tcW w:w="4313" w:type="dxa"/>
                  <w:gridSpan w:val="4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bottom"/>
                </w:tcPr>
                <w:p w14:paraId="31D0FF70" w14:textId="77777777" w:rsidR="00663E3E" w:rsidRPr="005455BD" w:rsidRDefault="00663E3E" w:rsidP="00663E3E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ascii="Arial" w:eastAsia="MS Gothic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</w:pPr>
                  <w:r w:rsidRPr="005455BD">
                    <w:rPr>
                      <w:rFonts w:ascii="Arial" w:eastAsia="MS Gothic" w:hAnsi="Arial" w:cs="Arial"/>
                      <w:color w:val="53565A" w:themeColor="text1"/>
                      <w:sz w:val="20"/>
                      <w:szCs w:val="20"/>
                      <w:lang w:val="en-AU" w:eastAsia="x-none"/>
                    </w:rPr>
                    <w:t>(date)</w:t>
                  </w:r>
                </w:p>
              </w:tc>
            </w:tr>
            <w:tr w:rsidR="00663E3E" w:rsidRPr="00556B51" w14:paraId="043C647E" w14:textId="77777777" w:rsidTr="00663E3E">
              <w:trPr>
                <w:trHeight w:val="421"/>
              </w:trPr>
              <w:tc>
                <w:tcPr>
                  <w:tcW w:w="709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021EA251" w14:textId="77777777" w:rsidR="00663E3E" w:rsidRPr="00A9057A" w:rsidRDefault="00663E3E" w:rsidP="00663E3E">
                  <w:pPr>
                    <w:autoSpaceDE w:val="0"/>
                    <w:autoSpaceDN w:val="0"/>
                    <w:adjustRightInd w:val="0"/>
                    <w:spacing w:before="240" w:after="120"/>
                    <w:rPr>
                      <w:rFonts w:ascii="Arial" w:eastAsia="MS Gothic" w:hAnsi="Arial" w:cs="Arial"/>
                      <w:color w:val="53565A"/>
                      <w:sz w:val="20"/>
                      <w:szCs w:val="20"/>
                      <w:lang w:val="en-AU" w:eastAsia="x-none"/>
                    </w:rPr>
                  </w:pPr>
                </w:p>
              </w:tc>
              <w:tc>
                <w:tcPr>
                  <w:tcW w:w="5245" w:type="dxa"/>
                  <w:gridSpan w:val="4"/>
                  <w:tcBorders>
                    <w:top w:val="nil"/>
                    <w:left w:val="nil"/>
                    <w:bottom w:val="dotted" w:sz="4" w:space="0" w:color="888B8D" w:themeColor="accent2"/>
                    <w:right w:val="nil"/>
                  </w:tcBorders>
                  <w:shd w:val="clear" w:color="auto" w:fill="auto"/>
                  <w:vAlign w:val="bottom"/>
                </w:tcPr>
                <w:p w14:paraId="6C45BFCF" w14:textId="77777777" w:rsidR="00663E3E" w:rsidRPr="00A9057A" w:rsidRDefault="00663E3E" w:rsidP="00663E3E">
                  <w:pPr>
                    <w:autoSpaceDE w:val="0"/>
                    <w:autoSpaceDN w:val="0"/>
                    <w:adjustRightInd w:val="0"/>
                    <w:spacing w:before="240" w:after="120"/>
                    <w:rPr>
                      <w:rFonts w:ascii="Arial" w:eastAsia="MS Gothic" w:hAnsi="Arial" w:cs="Arial"/>
                      <w:color w:val="53565A"/>
                      <w:sz w:val="20"/>
                      <w:szCs w:val="20"/>
                      <w:lang w:val="en-AU" w:eastAsia="x-none"/>
                    </w:rPr>
                  </w:pPr>
                </w:p>
              </w:tc>
              <w:tc>
                <w:tcPr>
                  <w:tcW w:w="4313" w:type="dxa"/>
                  <w:gridSpan w:val="4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bottom"/>
                </w:tcPr>
                <w:p w14:paraId="4ADC65DB" w14:textId="77777777" w:rsidR="00663E3E" w:rsidRPr="00A9057A" w:rsidRDefault="00663E3E" w:rsidP="00663E3E">
                  <w:pPr>
                    <w:autoSpaceDE w:val="0"/>
                    <w:autoSpaceDN w:val="0"/>
                    <w:adjustRightInd w:val="0"/>
                    <w:spacing w:before="60" w:after="40"/>
                    <w:jc w:val="right"/>
                    <w:rPr>
                      <w:rFonts w:ascii="Arial" w:eastAsia="MS Gothic" w:hAnsi="Arial" w:cs="Arial"/>
                      <w:color w:val="53565A"/>
                      <w:sz w:val="20"/>
                      <w:szCs w:val="20"/>
                      <w:lang w:val="en-AU" w:eastAsia="x-none"/>
                    </w:rPr>
                  </w:pPr>
                  <w:r w:rsidRPr="00A9057A">
                    <w:rPr>
                      <w:rFonts w:ascii="Arial" w:eastAsia="Times New Roman" w:hAnsi="Arial" w:cs="Arial"/>
                      <w:color w:val="53565A"/>
                      <w:sz w:val="20"/>
                      <w:szCs w:val="20"/>
                      <w:lang w:val="en-AU" w:eastAsia="x-none"/>
                    </w:rPr>
                    <w:t>(signature of person making this declaration – to be signed in front of an authorised witness)</w:t>
                  </w:r>
                </w:p>
              </w:tc>
            </w:tr>
            <w:tr w:rsidR="00663E3E" w:rsidRPr="00556B51" w14:paraId="5B90A154" w14:textId="77777777" w:rsidTr="00663E3E">
              <w:trPr>
                <w:trHeight w:val="287"/>
              </w:trPr>
              <w:tc>
                <w:tcPr>
                  <w:tcW w:w="1418" w:type="dxa"/>
                  <w:gridSpan w:val="3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D3F1327" w14:textId="77777777" w:rsidR="00663E3E" w:rsidRDefault="00663E3E" w:rsidP="00663E3E">
                  <w:pPr>
                    <w:autoSpaceDE w:val="0"/>
                    <w:autoSpaceDN w:val="0"/>
                    <w:adjustRightInd w:val="0"/>
                    <w:rPr>
                      <w:rFonts w:ascii="Arial" w:eastAsia="MS Gothic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4536" w:type="dxa"/>
                  <w:gridSpan w:val="3"/>
                  <w:tcBorders>
                    <w:top w:val="dotted" w:sz="4" w:space="0" w:color="888B8D" w:themeColor="accent2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7CE8F7D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rPr>
                      <w:rFonts w:ascii="Arial" w:eastAsia="MS Gothic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4313" w:type="dxa"/>
                  <w:gridSpan w:val="4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bottom"/>
                </w:tcPr>
                <w:p w14:paraId="7A63A3D2" w14:textId="77777777" w:rsidR="00663E3E" w:rsidRDefault="00663E3E" w:rsidP="00663E3E">
                  <w:pPr>
                    <w:autoSpaceDE w:val="0"/>
                    <w:autoSpaceDN w:val="0"/>
                    <w:adjustRightInd w:val="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</w:tr>
            <w:tr w:rsidR="00663E3E" w:rsidRPr="00556B51" w14:paraId="38A8E63B" w14:textId="77777777" w:rsidTr="00663E3E">
              <w:tc>
                <w:tcPr>
                  <w:tcW w:w="2127" w:type="dxa"/>
                  <w:gridSpan w:val="4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689FF09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Arial" w:eastAsia="MS Gothic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 w:rsidRPr="004F0363">
                    <w:rPr>
                      <w:rFonts w:ascii="Arial" w:eastAsia="Times New Roman" w:hAnsi="Arial" w:cs="Arial"/>
                      <w:color w:val="007EB3" w:themeColor="accent1"/>
                      <w:sz w:val="20"/>
                      <w:szCs w:val="18"/>
                      <w:lang w:val="en-AU" w:eastAsia="x-none"/>
                    </w:rPr>
                    <w:t>Authorised witness*</w:t>
                  </w:r>
                </w:p>
              </w:tc>
              <w:tc>
                <w:tcPr>
                  <w:tcW w:w="42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0709EF37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ascii="Arial" w:eastAsia="MS Gothic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3888" w:type="dxa"/>
                  <w:gridSpan w:val="3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bottom"/>
                </w:tcPr>
                <w:p w14:paraId="232AB686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MS Gothic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</w:tr>
            <w:tr w:rsidR="00663E3E" w:rsidRPr="00556B51" w14:paraId="7B8D4A95" w14:textId="77777777" w:rsidTr="00663E3E">
              <w:trPr>
                <w:trHeight w:val="80"/>
              </w:trPr>
              <w:tc>
                <w:tcPr>
                  <w:tcW w:w="6379" w:type="dxa"/>
                  <w:gridSpan w:val="7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2953E13" w14:textId="77777777" w:rsidR="00663E3E" w:rsidRDefault="00663E3E" w:rsidP="00663E3E">
                  <w:pPr>
                    <w:autoSpaceDE w:val="0"/>
                    <w:autoSpaceDN w:val="0"/>
                    <w:adjustRightInd w:val="0"/>
                    <w:spacing w:after="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Before me:</w:t>
                  </w:r>
                </w:p>
              </w:tc>
              <w:tc>
                <w:tcPr>
                  <w:tcW w:w="388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27B342B" w14:textId="77777777" w:rsidR="00663E3E" w:rsidRDefault="00663E3E" w:rsidP="00663E3E">
                  <w:pPr>
                    <w:autoSpaceDE w:val="0"/>
                    <w:autoSpaceDN w:val="0"/>
                    <w:adjustRightInd w:val="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</w:tr>
            <w:tr w:rsidR="00663E3E" w:rsidRPr="00556B51" w14:paraId="5776AD93" w14:textId="77777777" w:rsidTr="00663E3E">
              <w:trPr>
                <w:trHeight w:hRule="exact" w:val="737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67324CC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7938" w:type="dxa"/>
                  <w:gridSpan w:val="8"/>
                  <w:tcBorders>
                    <w:top w:val="nil"/>
                    <w:left w:val="nil"/>
                    <w:bottom w:val="dotted" w:sz="4" w:space="0" w:color="888B8D" w:themeColor="accent2"/>
                    <w:right w:val="nil"/>
                  </w:tcBorders>
                  <w:shd w:val="clear" w:color="auto" w:fill="auto"/>
                  <w:vAlign w:val="bottom"/>
                </w:tcPr>
                <w:p w14:paraId="3A578AE3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B780C24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(witness name)</w:t>
                  </w:r>
                </w:p>
              </w:tc>
            </w:tr>
            <w:tr w:rsidR="00663E3E" w:rsidRPr="00556B51" w14:paraId="0DD4902E" w14:textId="77777777" w:rsidTr="00663E3E">
              <w:trPr>
                <w:trHeight w:hRule="exact" w:val="737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EEDBAD6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7938" w:type="dxa"/>
                  <w:gridSpan w:val="8"/>
                  <w:tcBorders>
                    <w:top w:val="dotted" w:sz="4" w:space="0" w:color="888B8D" w:themeColor="accent2"/>
                    <w:left w:val="nil"/>
                    <w:bottom w:val="dotted" w:sz="4" w:space="0" w:color="888B8D" w:themeColor="accent2"/>
                    <w:right w:val="nil"/>
                  </w:tcBorders>
                  <w:shd w:val="clear" w:color="auto" w:fill="auto"/>
                  <w:vAlign w:val="bottom"/>
                </w:tcPr>
                <w:p w14:paraId="0125AD2A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D70DCD5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(title)</w:t>
                  </w:r>
                </w:p>
              </w:tc>
            </w:tr>
            <w:tr w:rsidR="00663E3E" w:rsidRPr="00556B51" w14:paraId="50759AD0" w14:textId="77777777" w:rsidTr="00663E3E">
              <w:trPr>
                <w:trHeight w:hRule="exact" w:val="737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EABE78D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7938" w:type="dxa"/>
                  <w:gridSpan w:val="8"/>
                  <w:tcBorders>
                    <w:top w:val="dotted" w:sz="4" w:space="0" w:color="888B8D" w:themeColor="accent2"/>
                    <w:left w:val="nil"/>
                    <w:bottom w:val="dotted" w:sz="4" w:space="0" w:color="888B8D" w:themeColor="accent2"/>
                    <w:right w:val="nil"/>
                  </w:tcBorders>
                  <w:shd w:val="clear" w:color="auto" w:fill="auto"/>
                  <w:vAlign w:val="bottom"/>
                </w:tcPr>
                <w:p w14:paraId="13DEDC36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7B2C67D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(address)</w:t>
                  </w:r>
                </w:p>
              </w:tc>
            </w:tr>
            <w:tr w:rsidR="00663E3E" w:rsidRPr="00556B51" w14:paraId="0305A366" w14:textId="77777777" w:rsidTr="00BA487C">
              <w:trPr>
                <w:trHeight w:hRule="exact" w:val="607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tcMar>
                    <w:bottom w:w="170" w:type="dxa"/>
                  </w:tcMar>
                  <w:vAlign w:val="bottom"/>
                </w:tcPr>
                <w:p w14:paraId="4AC10736" w14:textId="77777777" w:rsidR="00663E3E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br/>
                  </w: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br/>
                  </w:r>
                </w:p>
              </w:tc>
              <w:tc>
                <w:tcPr>
                  <w:tcW w:w="7938" w:type="dxa"/>
                  <w:gridSpan w:val="8"/>
                  <w:tcBorders>
                    <w:top w:val="dotted" w:sz="4" w:space="0" w:color="888B8D" w:themeColor="accent2"/>
                    <w:left w:val="nil"/>
                    <w:bottom w:val="dotted" w:sz="4" w:space="0" w:color="888B8D" w:themeColor="accent2"/>
                    <w:right w:val="nil"/>
                  </w:tcBorders>
                  <w:shd w:val="clear" w:color="auto" w:fill="auto"/>
                  <w:tcMar>
                    <w:bottom w:w="170" w:type="dxa"/>
                  </w:tcMar>
                  <w:vAlign w:val="bottom"/>
                </w:tcPr>
                <w:p w14:paraId="6A3E80CD" w14:textId="77777777" w:rsidR="00663E3E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br/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bottom w:w="170" w:type="dxa"/>
                  </w:tcMar>
                  <w:vAlign w:val="bottom"/>
                </w:tcPr>
                <w:p w14:paraId="7AE01EAC" w14:textId="77777777" w:rsidR="00663E3E" w:rsidRPr="00556B51" w:rsidRDefault="00663E3E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(s</w:t>
                  </w:r>
                  <w:r w:rsidRPr="00556B51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ignature</w:t>
                  </w:r>
                  <w:r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  <w:t>)</w:t>
                  </w:r>
                </w:p>
              </w:tc>
            </w:tr>
            <w:tr w:rsidR="00BA487C" w:rsidRPr="00556B51" w14:paraId="04F9D312" w14:textId="77777777" w:rsidTr="00BA487C">
              <w:trPr>
                <w:trHeight w:hRule="exact" w:val="113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tcMar>
                    <w:bottom w:w="170" w:type="dxa"/>
                  </w:tcMar>
                  <w:vAlign w:val="bottom"/>
                </w:tcPr>
                <w:p w14:paraId="79E50E1E" w14:textId="77777777" w:rsidR="00BA487C" w:rsidRDefault="00BA487C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793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bottom w:w="170" w:type="dxa"/>
                  </w:tcMar>
                  <w:vAlign w:val="bottom"/>
                </w:tcPr>
                <w:p w14:paraId="635B95D9" w14:textId="77777777" w:rsidR="00BA487C" w:rsidRDefault="00BA487C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bottom w:w="170" w:type="dxa"/>
                  </w:tcMar>
                  <w:vAlign w:val="bottom"/>
                </w:tcPr>
                <w:p w14:paraId="4B9096E6" w14:textId="77777777" w:rsidR="00BA487C" w:rsidRDefault="00BA487C" w:rsidP="00663E3E">
                  <w:pPr>
                    <w:autoSpaceDE w:val="0"/>
                    <w:autoSpaceDN w:val="0"/>
                    <w:adjustRightInd w:val="0"/>
                    <w:spacing w:before="24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</w:p>
              </w:tc>
            </w:tr>
            <w:tr w:rsidR="00663E3E" w:rsidRPr="003C557B" w14:paraId="220032D2" w14:textId="77777777" w:rsidTr="008B47F9">
              <w:trPr>
                <w:trHeight w:val="498"/>
              </w:trPr>
              <w:tc>
                <w:tcPr>
                  <w:tcW w:w="10267" w:type="dxa"/>
                  <w:gridSpan w:val="10"/>
                  <w:tcBorders>
                    <w:top w:val="nil"/>
                    <w:bottom w:val="nil"/>
                  </w:tcBorders>
                  <w:vAlign w:val="center"/>
                </w:tcPr>
                <w:p w14:paraId="4CB2C608" w14:textId="77777777" w:rsidR="008B47F9" w:rsidRPr="00BE44CF" w:rsidRDefault="008B47F9" w:rsidP="008B47F9">
                  <w:pPr>
                    <w:autoSpaceDE w:val="0"/>
                    <w:autoSpaceDN w:val="0"/>
                    <w:adjustRightInd w:val="0"/>
                    <w:spacing w:before="120" w:after="120"/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AU" w:eastAsia="x-none"/>
                    </w:rPr>
                  </w:pPr>
                  <w:r w:rsidRPr="00AC6E4A">
                    <w:rPr>
                      <w:rFonts w:ascii="Arial" w:hAnsi="Arial" w:cs="Arial"/>
                      <w:color w:val="53565A" w:themeColor="text1"/>
                      <w:lang w:val="en-GB"/>
                    </w:rPr>
                    <w:t>*</w:t>
                  </w:r>
                  <w:r w:rsidRPr="00BE44CF">
                    <w:rPr>
                      <w:rFonts w:ascii="Arial" w:hAnsi="Arial" w:cs="Arial"/>
                      <w:lang w:val="en-GB"/>
                    </w:rPr>
                    <w:t xml:space="preserve"> 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GB" w:eastAsia="x-none"/>
                    </w:rPr>
                    <w:t xml:space="preserve">The authorised witness must print or stamp his or her name, address and title under 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eastAsia="x-none"/>
                    </w:rPr>
                    <w:t>section 30 of the </w:t>
                  </w:r>
                  <w:r w:rsidRPr="00BE44CF">
                    <w:rPr>
                      <w:rFonts w:ascii="Arial" w:eastAsia="Times New Roman" w:hAnsi="Arial" w:cs="Arial"/>
                      <w:i/>
                      <w:iCs/>
                      <w:color w:val="53565A"/>
                      <w:sz w:val="20"/>
                      <w:szCs w:val="18"/>
                      <w:lang w:eastAsia="x-none"/>
                    </w:rPr>
                    <w:t>Oaths and Affirmations Act 2018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eastAsia="x-none"/>
                    </w:rPr>
                    <w:t> (as of 1 March 2019), previously </w:t>
                  </w:r>
                  <w:r w:rsidRPr="00BE44CF">
                    <w:rPr>
                      <w:rFonts w:ascii="Arial" w:eastAsia="Times New Roman" w:hAnsi="Arial" w:cs="Arial"/>
                      <w:i/>
                      <w:iCs/>
                      <w:color w:val="53565A"/>
                      <w:sz w:val="20"/>
                      <w:szCs w:val="18"/>
                      <w:lang w:eastAsia="x-none"/>
                    </w:rPr>
                    <w:t>Evidence (Miscellaneous Provisions) Act 1958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GB" w:eastAsia="x-none"/>
                    </w:rPr>
                    <w:t xml:space="preserve">). </w:t>
                  </w:r>
                  <w:r w:rsidRPr="00BE44CF">
                    <w:rPr>
                      <w:rFonts w:ascii="Arial" w:eastAsia="Times New Roman" w:hAnsi="Arial" w:cs="Arial"/>
                      <w:iCs/>
                      <w:color w:val="53565A"/>
                      <w:sz w:val="20"/>
                      <w:szCs w:val="18"/>
                      <w:lang w:eastAsia="x-none"/>
                    </w:rPr>
                    <w:t>For a list</w:t>
                  </w:r>
                  <w:r w:rsidRPr="00BE44CF">
                    <w:rPr>
                      <w:rFonts w:ascii="Arial" w:eastAsia="Times New Roman" w:hAnsi="Arial" w:cs="Arial"/>
                      <w:i/>
                      <w:iCs/>
                      <w:color w:val="53565A"/>
                      <w:sz w:val="20"/>
                      <w:szCs w:val="18"/>
                      <w:lang w:eastAsia="x-none"/>
                    </w:rPr>
                    <w:t xml:space="preserve"> of 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eastAsia="x-none"/>
                    </w:rPr>
                    <w:t>authorised persons who may witness statutory declarations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val="en-GB" w:eastAsia="x-none"/>
                    </w:rPr>
                    <w:t xml:space="preserve"> under section 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eastAsia="x-none"/>
                    </w:rPr>
                    <w:t>30 of the </w:t>
                  </w:r>
                  <w:r w:rsidRPr="00BE44CF">
                    <w:rPr>
                      <w:rFonts w:ascii="Arial" w:eastAsia="Times New Roman" w:hAnsi="Arial" w:cs="Arial"/>
                      <w:i/>
                      <w:iCs/>
                      <w:color w:val="53565A"/>
                      <w:sz w:val="20"/>
                      <w:szCs w:val="18"/>
                      <w:lang w:eastAsia="x-none"/>
                    </w:rPr>
                    <w:t>Oaths and Affirmations Act 2018</w:t>
                  </w:r>
                  <w:r w:rsidRPr="00BE44CF">
                    <w:rPr>
                      <w:rFonts w:ascii="Arial" w:eastAsia="Times New Roman" w:hAnsi="Arial" w:cs="Arial"/>
                      <w:color w:val="53565A"/>
                      <w:sz w:val="20"/>
                      <w:szCs w:val="18"/>
                      <w:lang w:eastAsia="x-none"/>
                    </w:rPr>
                    <w:t> see:</w:t>
                  </w:r>
                </w:p>
                <w:p w14:paraId="303951B4" w14:textId="01641007" w:rsidR="00663E3E" w:rsidRPr="008B47F9" w:rsidRDefault="00D86B82" w:rsidP="008B47F9">
                  <w:pPr>
                    <w:pStyle w:val="ListParagraph"/>
                    <w:numPr>
                      <w:ilvl w:val="0"/>
                      <w:numId w:val="50"/>
                    </w:numPr>
                    <w:autoSpaceDE w:val="0"/>
                    <w:autoSpaceDN w:val="0"/>
                    <w:spacing w:before="120"/>
                    <w:ind w:left="321" w:hanging="284"/>
                    <w:rPr>
                      <w:rFonts w:ascii="Arial" w:eastAsia="Times New Roman" w:hAnsi="Arial" w:cs="Arial"/>
                      <w:color w:val="53565A" w:themeColor="text1"/>
                      <w:sz w:val="20"/>
                      <w:szCs w:val="20"/>
                      <w:lang w:val="en-GB" w:eastAsia="x-none"/>
                    </w:rPr>
                  </w:pPr>
                  <w:hyperlink r:id="rId21" w:history="1">
                    <w:r w:rsidR="008B47F9" w:rsidRPr="008B47F9">
                      <w:rPr>
                        <w:rStyle w:val="Hyperlink"/>
                        <w:rFonts w:ascii="Arial" w:eastAsia="Times New Roman" w:hAnsi="Arial" w:cs="Arial"/>
                        <w:color w:val="007EB3" w:themeColor="accent1"/>
                        <w:sz w:val="20"/>
                        <w:szCs w:val="18"/>
                        <w:lang w:eastAsia="x-none"/>
                      </w:rPr>
                      <w:t>www.justice.vic.gov.au/statdecs</w:t>
                    </w:r>
                  </w:hyperlink>
                </w:p>
              </w:tc>
            </w:tr>
          </w:tbl>
          <w:p w14:paraId="6B3AA97A" w14:textId="77777777" w:rsidR="00F12427" w:rsidRPr="001F61F8" w:rsidRDefault="00F12427" w:rsidP="00663E3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before="60" w:after="60"/>
              <w:ind w:right="238"/>
              <w:rPr>
                <w:rFonts w:ascii="Arial" w:eastAsia="Times New Roman" w:hAnsi="Arial" w:cs="Arial"/>
                <w:color w:val="555559"/>
                <w:sz w:val="18"/>
                <w:szCs w:val="18"/>
                <w:lang w:val="en-AU" w:eastAsia="x-none"/>
              </w:rPr>
            </w:pPr>
          </w:p>
        </w:tc>
      </w:tr>
    </w:tbl>
    <w:p w14:paraId="5C1E24EF" w14:textId="1E0A6E44" w:rsidR="001F61F8" w:rsidRDefault="001F61F8" w:rsidP="00942344">
      <w:pPr>
        <w:rPr>
          <w:rFonts w:ascii="Arial" w:eastAsia="Times New Roman" w:hAnsi="Arial" w:cs="Arial"/>
          <w:color w:val="555559"/>
          <w:sz w:val="18"/>
          <w:szCs w:val="18"/>
          <w:lang w:val="en-AU" w:eastAsia="x-none"/>
        </w:rPr>
      </w:pPr>
    </w:p>
    <w:sectPr w:rsidR="001F61F8" w:rsidSect="00BC1A06">
      <w:headerReference w:type="default" r:id="rId22"/>
      <w:pgSz w:w="11900" w:h="16840"/>
      <w:pgMar w:top="2041" w:right="845" w:bottom="851" w:left="851" w:header="709" w:footer="397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DFA9F" w14:textId="77777777" w:rsidR="00D32ABD" w:rsidRDefault="00D32ABD" w:rsidP="00C535EE">
      <w:r>
        <w:separator/>
      </w:r>
    </w:p>
    <w:p w14:paraId="501488F7" w14:textId="77777777" w:rsidR="00D32ABD" w:rsidRDefault="00D32ABD"/>
    <w:p w14:paraId="3ED75874" w14:textId="77777777" w:rsidR="00D32ABD" w:rsidRDefault="00D32ABD"/>
    <w:p w14:paraId="6669231E" w14:textId="77777777" w:rsidR="00D32ABD" w:rsidRDefault="00D32ABD"/>
  </w:endnote>
  <w:endnote w:type="continuationSeparator" w:id="0">
    <w:p w14:paraId="2D309A8D" w14:textId="77777777" w:rsidR="00D32ABD" w:rsidRDefault="00D32ABD" w:rsidP="00C535EE">
      <w:r>
        <w:continuationSeparator/>
      </w:r>
    </w:p>
    <w:p w14:paraId="3CA5D9E1" w14:textId="77777777" w:rsidR="00D32ABD" w:rsidRDefault="00D32ABD"/>
    <w:p w14:paraId="41A47198" w14:textId="77777777" w:rsidR="00D32ABD" w:rsidRDefault="00D32ABD"/>
    <w:p w14:paraId="5CA69A6D" w14:textId="77777777" w:rsidR="00D32ABD" w:rsidRDefault="00D32A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stGrotesk-Book">
    <w:altName w:val="Times New Roman"/>
    <w:panose1 w:val="02000000000000000000"/>
    <w:charset w:val="00"/>
    <w:family w:val="auto"/>
    <w:pitch w:val="variable"/>
    <w:sig w:usb0="00000001" w:usb1="500160FB" w:usb2="00000000" w:usb3="00000000" w:csb0="0000009B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stGrotesk-Medium">
    <w:altName w:val="Times New Roman"/>
    <w:panose1 w:val="02000000000000000000"/>
    <w:charset w:val="00"/>
    <w:family w:val="auto"/>
    <w:pitch w:val="variable"/>
    <w:sig w:usb0="A00000EF" w:usb1="50016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7861C" w14:textId="77777777" w:rsidR="003669E1" w:rsidRPr="009D7C68" w:rsidRDefault="003669E1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color w:val="555559"/>
        <w:sz w:val="18"/>
        <w:szCs w:val="18"/>
      </w:rPr>
      <w:t>4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3110B73D" w14:textId="4D6B785D" w:rsidR="003669E1" w:rsidRPr="00843CAF" w:rsidRDefault="003669E1" w:rsidP="00FE2865">
    <w:pPr>
      <w:pStyle w:val="Footer"/>
      <w:spacing w:before="160"/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>
      <w:rPr>
        <w:rFonts w:ascii="Arial" w:hAnsi="Arial" w:cs="Arial"/>
        <w:color w:val="555559"/>
        <w:sz w:val="18"/>
        <w:szCs w:val="18"/>
      </w:rPr>
      <w:t xml:space="preserve">Application </w:t>
    </w:r>
    <w:r w:rsidR="00473C6F">
      <w:rPr>
        <w:rFonts w:ascii="Arial" w:hAnsi="Arial" w:cs="Arial"/>
        <w:color w:val="555559"/>
        <w:sz w:val="18"/>
        <w:szCs w:val="18"/>
      </w:rPr>
      <w:t>to</w:t>
    </w:r>
    <w:r>
      <w:rPr>
        <w:rFonts w:ascii="Arial" w:hAnsi="Arial" w:cs="Arial"/>
        <w:color w:val="555559"/>
        <w:sz w:val="18"/>
        <w:szCs w:val="18"/>
      </w:rPr>
      <w:t xml:space="preserve"> Register </w:t>
    </w:r>
    <w:r w:rsidR="00473C6F">
      <w:rPr>
        <w:rFonts w:ascii="Arial" w:hAnsi="Arial" w:cs="Arial"/>
        <w:color w:val="555559"/>
        <w:sz w:val="18"/>
        <w:szCs w:val="18"/>
      </w:rPr>
      <w:t>an</w:t>
    </w:r>
    <w:r>
      <w:rPr>
        <w:rFonts w:ascii="Arial" w:hAnsi="Arial" w:cs="Arial"/>
        <w:color w:val="555559"/>
        <w:sz w:val="18"/>
        <w:szCs w:val="18"/>
      </w:rPr>
      <w:t xml:space="preserve"> Independent School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March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E3FC3" w14:textId="6D17F2CB" w:rsidR="003669E1" w:rsidRPr="009D7C68" w:rsidRDefault="003669E1" w:rsidP="00BC1A06">
    <w:pPr>
      <w:pStyle w:val="Footer"/>
      <w:framePr w:wrap="none" w:vAnchor="text" w:hAnchor="page" w:x="11182" w:y="1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D358AE">
      <w:rPr>
        <w:rStyle w:val="PageNumber"/>
        <w:rFonts w:ascii="Arial" w:hAnsi="Arial" w:cs="Arial"/>
        <w:noProof/>
        <w:color w:val="555559"/>
        <w:sz w:val="18"/>
        <w:szCs w:val="18"/>
      </w:rPr>
      <w:t>4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618EDEB1" w14:textId="77777777" w:rsidR="008F26B0" w:rsidRDefault="008F26B0" w:rsidP="008F26B0">
    <w:pPr>
      <w:rPr>
        <w:rFonts w:ascii="Arial" w:hAnsi="Arial" w:cs="Arial"/>
        <w:color w:val="555559"/>
        <w:sz w:val="18"/>
        <w:szCs w:val="18"/>
      </w:rPr>
    </w:pPr>
  </w:p>
  <w:p w14:paraId="57449E28" w14:textId="53CDE7C3" w:rsidR="003669E1" w:rsidRPr="00C062C7" w:rsidRDefault="008F26B0" w:rsidP="008F26B0">
    <w:pPr>
      <w:rPr>
        <w:color w:val="53565A" w:themeColor="text1"/>
      </w:rPr>
    </w:pPr>
    <w:r w:rsidRPr="00C062C7">
      <w:rPr>
        <w:rFonts w:ascii="Arial" w:hAnsi="Arial" w:cs="Arial"/>
        <w:color w:val="53565A" w:themeColor="text1"/>
        <w:sz w:val="18"/>
        <w:szCs w:val="18"/>
      </w:rPr>
      <w:t>Form F</w:t>
    </w:r>
    <w:r w:rsidR="005D0D7F" w:rsidRPr="00C062C7">
      <w:rPr>
        <w:rFonts w:ascii="Arial" w:hAnsi="Arial" w:cs="Arial"/>
        <w:color w:val="53565A" w:themeColor="text1"/>
        <w:sz w:val="18"/>
        <w:szCs w:val="18"/>
      </w:rPr>
      <w:t>:</w:t>
    </w:r>
    <w:r w:rsidRPr="00C062C7">
      <w:rPr>
        <w:rFonts w:ascii="Arial" w:hAnsi="Arial" w:cs="Arial"/>
        <w:color w:val="53565A" w:themeColor="text1"/>
        <w:sz w:val="18"/>
        <w:szCs w:val="18"/>
      </w:rPr>
      <w:t xml:space="preserve"> Notification of </w:t>
    </w:r>
    <w:r w:rsidR="00473C6F" w:rsidRPr="00C062C7">
      <w:rPr>
        <w:rFonts w:ascii="Arial" w:hAnsi="Arial" w:cs="Arial"/>
        <w:color w:val="53565A" w:themeColor="text1"/>
        <w:sz w:val="18"/>
        <w:szCs w:val="18"/>
      </w:rPr>
      <w:t>third-party</w:t>
    </w:r>
    <w:r w:rsidR="00D41CFA" w:rsidRPr="00C062C7">
      <w:rPr>
        <w:rFonts w:ascii="Arial" w:hAnsi="Arial" w:cs="Arial"/>
        <w:color w:val="53565A" w:themeColor="text1"/>
        <w:sz w:val="18"/>
        <w:szCs w:val="18"/>
      </w:rPr>
      <w:t xml:space="preserve"> arrangements – </w:t>
    </w:r>
    <w:r w:rsidR="00241D20">
      <w:rPr>
        <w:rFonts w:ascii="Arial" w:hAnsi="Arial" w:cs="Arial"/>
        <w:color w:val="53565A" w:themeColor="text1"/>
        <w:sz w:val="18"/>
        <w:szCs w:val="18"/>
      </w:rPr>
      <w:t>September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6DCE6" w14:textId="2A48AF6F" w:rsidR="003669E1" w:rsidRPr="00D264CC" w:rsidRDefault="008F26B0" w:rsidP="008F26B0">
    <w:pPr>
      <w:rPr>
        <w:color w:val="53565A" w:themeColor="text1"/>
      </w:rPr>
    </w:pPr>
    <w:r w:rsidRPr="00D264CC">
      <w:rPr>
        <w:rFonts w:ascii="Arial" w:hAnsi="Arial" w:cs="Arial"/>
        <w:color w:val="53565A" w:themeColor="text1"/>
        <w:sz w:val="18"/>
        <w:szCs w:val="18"/>
      </w:rPr>
      <w:t>Form F</w:t>
    </w:r>
    <w:r w:rsidR="00D264CC">
      <w:rPr>
        <w:rFonts w:ascii="Arial" w:hAnsi="Arial" w:cs="Arial"/>
        <w:color w:val="53565A" w:themeColor="text1"/>
        <w:sz w:val="18"/>
        <w:szCs w:val="18"/>
      </w:rPr>
      <w:t>:</w:t>
    </w:r>
    <w:r w:rsidRPr="00D264CC">
      <w:rPr>
        <w:rFonts w:ascii="Arial" w:hAnsi="Arial" w:cs="Arial"/>
        <w:color w:val="53565A" w:themeColor="text1"/>
        <w:sz w:val="18"/>
        <w:szCs w:val="18"/>
      </w:rPr>
      <w:t xml:space="preserve"> Notification of </w:t>
    </w:r>
    <w:r w:rsidR="00151D16" w:rsidRPr="00D264CC">
      <w:rPr>
        <w:rFonts w:ascii="Arial" w:hAnsi="Arial" w:cs="Arial"/>
        <w:color w:val="53565A" w:themeColor="text1"/>
        <w:sz w:val="18"/>
        <w:szCs w:val="18"/>
      </w:rPr>
      <w:t>third-party</w:t>
    </w:r>
    <w:r w:rsidRPr="00D264CC">
      <w:rPr>
        <w:rFonts w:ascii="Arial" w:hAnsi="Arial" w:cs="Arial"/>
        <w:color w:val="53565A" w:themeColor="text1"/>
        <w:sz w:val="18"/>
        <w:szCs w:val="18"/>
      </w:rPr>
      <w:t xml:space="preserve"> arrangements – </w:t>
    </w:r>
    <w:r w:rsidR="007A6D54">
      <w:rPr>
        <w:rFonts w:ascii="Arial" w:hAnsi="Arial" w:cs="Arial"/>
        <w:color w:val="53565A" w:themeColor="text1"/>
        <w:sz w:val="18"/>
        <w:szCs w:val="18"/>
      </w:rPr>
      <w:t xml:space="preserve">September </w:t>
    </w:r>
    <w:r w:rsidR="00DD0DDC">
      <w:rPr>
        <w:rFonts w:ascii="Arial" w:hAnsi="Arial" w:cs="Arial"/>
        <w:color w:val="53565A" w:themeColor="text1"/>
        <w:sz w:val="18"/>
        <w:szCs w:val="18"/>
      </w:rPr>
      <w:t>2023</w:t>
    </w:r>
    <w:r w:rsidR="001F61F8" w:rsidRPr="00D264CC">
      <w:rPr>
        <w:rFonts w:ascii="Arial" w:hAnsi="Arial" w:cs="Arial"/>
        <w:color w:val="53565A" w:themeColor="text1"/>
        <w:sz w:val="18"/>
        <w:szCs w:val="18"/>
      </w:rPr>
      <w:tab/>
    </w:r>
    <w:r w:rsidRPr="00D264CC">
      <w:rPr>
        <w:rFonts w:ascii="Arial" w:hAnsi="Arial" w:cs="Arial"/>
        <w:color w:val="53565A" w:themeColor="text1"/>
        <w:sz w:val="18"/>
        <w:szCs w:val="18"/>
      </w:rPr>
      <w:tab/>
    </w:r>
    <w:r w:rsidRPr="00D264CC">
      <w:rPr>
        <w:rFonts w:ascii="Arial" w:hAnsi="Arial" w:cs="Arial"/>
        <w:color w:val="53565A" w:themeColor="text1"/>
        <w:sz w:val="18"/>
        <w:szCs w:val="18"/>
      </w:rPr>
      <w:tab/>
    </w:r>
    <w:r w:rsidRPr="00D264CC">
      <w:rPr>
        <w:rFonts w:ascii="Arial" w:hAnsi="Arial" w:cs="Arial"/>
        <w:color w:val="53565A" w:themeColor="text1"/>
        <w:sz w:val="18"/>
        <w:szCs w:val="18"/>
      </w:rPr>
      <w:tab/>
    </w:r>
    <w:r w:rsidRPr="00D264CC">
      <w:rPr>
        <w:rFonts w:ascii="Arial" w:hAnsi="Arial" w:cs="Arial"/>
        <w:color w:val="53565A" w:themeColor="text1"/>
        <w:sz w:val="18"/>
        <w:szCs w:val="18"/>
      </w:rPr>
      <w:tab/>
    </w:r>
    <w:r w:rsidR="00D56738">
      <w:rPr>
        <w:rFonts w:ascii="Arial" w:hAnsi="Arial" w:cs="Arial"/>
        <w:color w:val="53565A" w:themeColor="text1"/>
        <w:sz w:val="18"/>
        <w:szCs w:val="18"/>
      </w:rPr>
      <w:ptab w:relativeTo="margin" w:alignment="right" w:leader="none"/>
    </w:r>
    <w:r w:rsidR="003669E1" w:rsidRPr="00D264CC">
      <w:rPr>
        <w:rFonts w:ascii="Arial" w:hAnsi="Arial" w:cs="Arial"/>
        <w:color w:val="53565A" w:themeColor="text1"/>
        <w:sz w:val="18"/>
        <w:szCs w:val="18"/>
      </w:rPr>
      <w:fldChar w:fldCharType="begin"/>
    </w:r>
    <w:r w:rsidR="003669E1" w:rsidRPr="00D264CC">
      <w:rPr>
        <w:rFonts w:ascii="Arial" w:hAnsi="Arial" w:cs="Arial"/>
        <w:color w:val="53565A" w:themeColor="text1"/>
        <w:sz w:val="18"/>
        <w:szCs w:val="18"/>
      </w:rPr>
      <w:instrText xml:space="preserve"> PAGE   \* MERGEFORMAT </w:instrText>
    </w:r>
    <w:r w:rsidR="003669E1" w:rsidRPr="00D264CC">
      <w:rPr>
        <w:rFonts w:ascii="Arial" w:hAnsi="Arial" w:cs="Arial"/>
        <w:color w:val="53565A" w:themeColor="text1"/>
        <w:sz w:val="18"/>
        <w:szCs w:val="18"/>
      </w:rPr>
      <w:fldChar w:fldCharType="separate"/>
    </w:r>
    <w:r w:rsidR="00A02926">
      <w:rPr>
        <w:rFonts w:ascii="Arial" w:hAnsi="Arial" w:cs="Arial"/>
        <w:noProof/>
        <w:color w:val="53565A" w:themeColor="text1"/>
        <w:sz w:val="18"/>
        <w:szCs w:val="18"/>
      </w:rPr>
      <w:t>1</w:t>
    </w:r>
    <w:r w:rsidR="003669E1" w:rsidRPr="00D264CC">
      <w:rPr>
        <w:rFonts w:ascii="Arial" w:hAnsi="Arial" w:cs="Arial"/>
        <w:noProof/>
        <w:color w:val="53565A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CC615" w14:textId="77777777" w:rsidR="00D32ABD" w:rsidRDefault="00D32ABD" w:rsidP="00C535EE">
      <w:r>
        <w:separator/>
      </w:r>
    </w:p>
    <w:p w14:paraId="6FA7E154" w14:textId="77777777" w:rsidR="00D32ABD" w:rsidRDefault="00D32ABD"/>
    <w:p w14:paraId="167C3B38" w14:textId="77777777" w:rsidR="00D32ABD" w:rsidRDefault="00D32ABD"/>
    <w:p w14:paraId="36F895CE" w14:textId="77777777" w:rsidR="00D32ABD" w:rsidRDefault="00D32ABD"/>
  </w:footnote>
  <w:footnote w:type="continuationSeparator" w:id="0">
    <w:p w14:paraId="52302BE3" w14:textId="77777777" w:rsidR="00D32ABD" w:rsidRDefault="00D32ABD" w:rsidP="00C535EE">
      <w:r>
        <w:continuationSeparator/>
      </w:r>
    </w:p>
    <w:p w14:paraId="1D109655" w14:textId="77777777" w:rsidR="00D32ABD" w:rsidRDefault="00D32ABD"/>
    <w:p w14:paraId="2063FFD1" w14:textId="77777777" w:rsidR="00D32ABD" w:rsidRDefault="00D32ABD"/>
    <w:p w14:paraId="3759AC99" w14:textId="77777777" w:rsidR="00D32ABD" w:rsidRDefault="00D32A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BC991" w14:textId="77777777" w:rsidR="003669E1" w:rsidRDefault="003669E1">
    <w:pPr>
      <w:pStyle w:val="Header"/>
    </w:pPr>
    <w:r w:rsidRPr="00E261DF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674C29B0" wp14:editId="6FE84463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82117" cy="932815"/>
          <wp:effectExtent l="0" t="0" r="5080" b="6985"/>
          <wp:wrapNone/>
          <wp:docPr id="26" name="Picture 26" descr="/Volumes/PROJECTS/Victorian Registration and Qualifications Authority/1901_VRQ_VIS Visual Design Refresh Project/Media/banner/VRQA_banners requeste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PROJECTS/Victorian Registration and Qualifications Authority/1901_VRQ_VIS Visual Design Refresh Project/Media/banner/VRQA_banners requeste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17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651DC" w14:textId="77777777" w:rsidR="003669E1" w:rsidRDefault="003669E1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1312" behindDoc="0" locked="0" layoutInCell="1" allowOverlap="1" wp14:anchorId="3C94890B" wp14:editId="295A473C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27" name="Picture 27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67BAE" w14:textId="77777777" w:rsidR="003669E1" w:rsidRDefault="003669E1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3360" behindDoc="0" locked="0" layoutInCell="1" allowOverlap="1" wp14:anchorId="1D0EEE0D" wp14:editId="60CF1D3F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4" name="Picture 4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1BB2C" w14:textId="77777777" w:rsidR="00F560A9" w:rsidRDefault="00F560A9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7456" behindDoc="0" locked="0" layoutInCell="1" allowOverlap="1" wp14:anchorId="5C36D9A9" wp14:editId="3F4918B6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9" name="Picture 9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C3F1A"/>
    <w:multiLevelType w:val="hybridMultilevel"/>
    <w:tmpl w:val="3A80C0E8"/>
    <w:lvl w:ilvl="0" w:tplc="0ABACA00">
      <w:start w:val="1"/>
      <w:numFmt w:val="decimal"/>
      <w:pStyle w:val="VRQAnumberlist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2C74"/>
    <w:multiLevelType w:val="hybridMultilevel"/>
    <w:tmpl w:val="18FA7276"/>
    <w:lvl w:ilvl="0" w:tplc="B838E33C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  <w:sz w:val="12"/>
        <w:szCs w:val="12"/>
      </w:rPr>
    </w:lvl>
    <w:lvl w:ilvl="1" w:tplc="0C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62" w:hanging="360"/>
      </w:pPr>
      <w:rPr>
        <w:rFonts w:ascii="Wingdings" w:hAnsi="Wingdings" w:hint="default"/>
      </w:rPr>
    </w:lvl>
  </w:abstractNum>
  <w:abstractNum w:abstractNumId="2" w15:restartNumberingAfterBreak="0">
    <w:nsid w:val="1C93633D"/>
    <w:multiLevelType w:val="hybridMultilevel"/>
    <w:tmpl w:val="8FC87FCC"/>
    <w:lvl w:ilvl="0" w:tplc="40CC2F1A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sz w:val="12"/>
        <w:szCs w:val="12"/>
      </w:rPr>
    </w:lvl>
    <w:lvl w:ilvl="1" w:tplc="0C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" w15:restartNumberingAfterBreak="0">
    <w:nsid w:val="25980473"/>
    <w:multiLevelType w:val="hybridMultilevel"/>
    <w:tmpl w:val="AB08EFA4"/>
    <w:lvl w:ilvl="0" w:tplc="50265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E0097"/>
    <w:multiLevelType w:val="hybridMultilevel"/>
    <w:tmpl w:val="49021E98"/>
    <w:lvl w:ilvl="0" w:tplc="FE662B0E">
      <w:start w:val="1"/>
      <w:numFmt w:val="bullet"/>
      <w:pStyle w:val="VRQAbulletlist-space"/>
      <w:lvlText w:val=""/>
      <w:lvlJc w:val="left"/>
      <w:pPr>
        <w:ind w:left="340" w:hanging="340"/>
      </w:pPr>
      <w:rPr>
        <w:rFonts w:ascii="Symbol" w:hAnsi="Symbol" w:hint="default"/>
        <w:color w:val="555559"/>
        <w:w w:val="8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56C25"/>
    <w:multiLevelType w:val="hybridMultilevel"/>
    <w:tmpl w:val="E96EC93E"/>
    <w:lvl w:ilvl="0" w:tplc="326E2C2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00DD"/>
    <w:multiLevelType w:val="hybridMultilevel"/>
    <w:tmpl w:val="84820554"/>
    <w:lvl w:ilvl="0" w:tplc="24841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83C93"/>
    <w:multiLevelType w:val="hybridMultilevel"/>
    <w:tmpl w:val="4ECECE12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86E221D"/>
    <w:multiLevelType w:val="hybridMultilevel"/>
    <w:tmpl w:val="F50C9354"/>
    <w:lvl w:ilvl="0" w:tplc="90128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text1"/>
        <w:sz w:val="12"/>
        <w:szCs w:val="1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C7039"/>
    <w:multiLevelType w:val="hybridMultilevel"/>
    <w:tmpl w:val="38EE6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A6F9A"/>
    <w:multiLevelType w:val="hybridMultilevel"/>
    <w:tmpl w:val="334E7CEE"/>
    <w:lvl w:ilvl="0" w:tplc="9B2A28EC">
      <w:numFmt w:val="bullet"/>
      <w:lvlText w:val="•"/>
      <w:lvlJc w:val="left"/>
      <w:pPr>
        <w:ind w:left="726" w:hanging="612"/>
      </w:pPr>
      <w:rPr>
        <w:rFonts w:ascii="Microsoft Sans Serif" w:eastAsia="Times New Roman" w:hAnsi="Microsoft Sans Serif" w:cs="Microsoft Sans Serif" w:hint="default"/>
      </w:rPr>
    </w:lvl>
    <w:lvl w:ilvl="1" w:tplc="0C09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abstractNum w:abstractNumId="11" w15:restartNumberingAfterBreak="0">
    <w:nsid w:val="3C304775"/>
    <w:multiLevelType w:val="hybridMultilevel"/>
    <w:tmpl w:val="29E82D72"/>
    <w:lvl w:ilvl="0" w:tplc="382EC110">
      <w:start w:val="1"/>
      <w:numFmt w:val="lowerLetter"/>
      <w:pStyle w:val="VRQAExtractlistletter"/>
      <w:lvlText w:val="%1."/>
      <w:lvlJc w:val="left"/>
      <w:pPr>
        <w:ind w:left="720" w:hanging="360"/>
      </w:pPr>
      <w:rPr>
        <w:rFonts w:hint="default"/>
        <w:color w:val="007EB3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2" w15:restartNumberingAfterBreak="0">
    <w:nsid w:val="3CDC7D57"/>
    <w:multiLevelType w:val="hybridMultilevel"/>
    <w:tmpl w:val="3356CEDE"/>
    <w:lvl w:ilvl="0" w:tplc="952C4184">
      <w:start w:val="3"/>
      <w:numFmt w:val="decimal"/>
      <w:pStyle w:val="VRQAExtract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C1401"/>
    <w:multiLevelType w:val="hybridMultilevel"/>
    <w:tmpl w:val="2988C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75238"/>
    <w:multiLevelType w:val="hybridMultilevel"/>
    <w:tmpl w:val="3E9AFFC2"/>
    <w:lvl w:ilvl="0" w:tplc="416EA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text1"/>
        <w:sz w:val="12"/>
        <w:szCs w:val="1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D219FB"/>
    <w:multiLevelType w:val="hybridMultilevel"/>
    <w:tmpl w:val="D08866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5482894C">
      <w:start w:val="1"/>
      <w:numFmt w:val="lowerRoman"/>
      <w:pStyle w:val="VRQAExtractilist"/>
      <w:lvlText w:val="%2."/>
      <w:lvlJc w:val="righ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0C25AA"/>
    <w:multiLevelType w:val="hybridMultilevel"/>
    <w:tmpl w:val="3B884636"/>
    <w:lvl w:ilvl="0" w:tplc="12EC61C0">
      <w:start w:val="1"/>
      <w:numFmt w:val="lowerLetter"/>
      <w:pStyle w:val="VRQAlett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C6A93"/>
    <w:multiLevelType w:val="hybridMultilevel"/>
    <w:tmpl w:val="CB4A509A"/>
    <w:lvl w:ilvl="0" w:tplc="0C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8" w15:restartNumberingAfterBreak="0">
    <w:nsid w:val="4E5C6A7E"/>
    <w:multiLevelType w:val="hybridMultilevel"/>
    <w:tmpl w:val="6C30E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A54319"/>
    <w:multiLevelType w:val="hybridMultilevel"/>
    <w:tmpl w:val="9F224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95F96"/>
    <w:multiLevelType w:val="hybridMultilevel"/>
    <w:tmpl w:val="53AC5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885B28"/>
    <w:multiLevelType w:val="hybridMultilevel"/>
    <w:tmpl w:val="A3A0E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9B31A4"/>
    <w:multiLevelType w:val="hybridMultilevel"/>
    <w:tmpl w:val="21004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730C8"/>
    <w:multiLevelType w:val="hybridMultilevel"/>
    <w:tmpl w:val="38F80E5A"/>
    <w:lvl w:ilvl="0" w:tplc="E05CD5FC">
      <w:start w:val="1"/>
      <w:numFmt w:val="bullet"/>
      <w:lvlText w:val="•"/>
      <w:lvlJc w:val="left"/>
      <w:pPr>
        <w:ind w:left="473" w:hanging="361"/>
      </w:pPr>
      <w:rPr>
        <w:rFonts w:ascii="Arial" w:eastAsia="Arial" w:hAnsi="Arial" w:hint="default"/>
        <w:w w:val="142"/>
      </w:rPr>
    </w:lvl>
    <w:lvl w:ilvl="1" w:tplc="B4D2511E">
      <w:start w:val="1"/>
      <w:numFmt w:val="bullet"/>
      <w:lvlText w:val=""/>
      <w:lvlJc w:val="left"/>
      <w:pPr>
        <w:ind w:left="828" w:hanging="357"/>
      </w:pPr>
      <w:rPr>
        <w:rFonts w:ascii="Symbol" w:eastAsia="Symbol" w:hAnsi="Symbol" w:hint="default"/>
        <w:w w:val="100"/>
        <w:sz w:val="20"/>
        <w:szCs w:val="20"/>
      </w:rPr>
    </w:lvl>
    <w:lvl w:ilvl="2" w:tplc="5C9E8B2A">
      <w:start w:val="1"/>
      <w:numFmt w:val="bullet"/>
      <w:lvlText w:val="•"/>
      <w:lvlJc w:val="left"/>
      <w:pPr>
        <w:ind w:left="1824" w:hanging="357"/>
      </w:pPr>
      <w:rPr>
        <w:rFonts w:hint="default"/>
      </w:rPr>
    </w:lvl>
    <w:lvl w:ilvl="3" w:tplc="607626C2">
      <w:start w:val="1"/>
      <w:numFmt w:val="bullet"/>
      <w:lvlText w:val="•"/>
      <w:lvlJc w:val="left"/>
      <w:pPr>
        <w:ind w:left="2829" w:hanging="357"/>
      </w:pPr>
      <w:rPr>
        <w:rFonts w:hint="default"/>
      </w:rPr>
    </w:lvl>
    <w:lvl w:ilvl="4" w:tplc="5574BF70">
      <w:start w:val="1"/>
      <w:numFmt w:val="bullet"/>
      <w:lvlText w:val="•"/>
      <w:lvlJc w:val="left"/>
      <w:pPr>
        <w:ind w:left="3834" w:hanging="357"/>
      </w:pPr>
      <w:rPr>
        <w:rFonts w:hint="default"/>
      </w:rPr>
    </w:lvl>
    <w:lvl w:ilvl="5" w:tplc="A2E0E134">
      <w:start w:val="1"/>
      <w:numFmt w:val="bullet"/>
      <w:lvlText w:val="•"/>
      <w:lvlJc w:val="left"/>
      <w:pPr>
        <w:ind w:left="4839" w:hanging="357"/>
      </w:pPr>
      <w:rPr>
        <w:rFonts w:hint="default"/>
      </w:rPr>
    </w:lvl>
    <w:lvl w:ilvl="6" w:tplc="20BE97D0">
      <w:start w:val="1"/>
      <w:numFmt w:val="bullet"/>
      <w:lvlText w:val="•"/>
      <w:lvlJc w:val="left"/>
      <w:pPr>
        <w:ind w:left="5844" w:hanging="357"/>
      </w:pPr>
      <w:rPr>
        <w:rFonts w:hint="default"/>
      </w:rPr>
    </w:lvl>
    <w:lvl w:ilvl="7" w:tplc="B1744AE6">
      <w:start w:val="1"/>
      <w:numFmt w:val="bullet"/>
      <w:lvlText w:val="•"/>
      <w:lvlJc w:val="left"/>
      <w:pPr>
        <w:ind w:left="6849" w:hanging="357"/>
      </w:pPr>
      <w:rPr>
        <w:rFonts w:hint="default"/>
      </w:rPr>
    </w:lvl>
    <w:lvl w:ilvl="8" w:tplc="DFFAF556">
      <w:start w:val="1"/>
      <w:numFmt w:val="bullet"/>
      <w:lvlText w:val="•"/>
      <w:lvlJc w:val="left"/>
      <w:pPr>
        <w:ind w:left="7854" w:hanging="357"/>
      </w:pPr>
      <w:rPr>
        <w:rFonts w:hint="default"/>
      </w:rPr>
    </w:lvl>
  </w:abstractNum>
  <w:num w:numId="1" w16cid:durableId="247229343">
    <w:abstractNumId w:val="4"/>
  </w:num>
  <w:num w:numId="2" w16cid:durableId="1160193896">
    <w:abstractNumId w:val="0"/>
  </w:num>
  <w:num w:numId="3" w16cid:durableId="2012441727">
    <w:abstractNumId w:val="16"/>
  </w:num>
  <w:num w:numId="4" w16cid:durableId="1987314317">
    <w:abstractNumId w:val="15"/>
  </w:num>
  <w:num w:numId="5" w16cid:durableId="421073015">
    <w:abstractNumId w:val="12"/>
  </w:num>
  <w:num w:numId="6" w16cid:durableId="1047141685">
    <w:abstractNumId w:val="11"/>
  </w:num>
  <w:num w:numId="7" w16cid:durableId="1440222227">
    <w:abstractNumId w:val="4"/>
  </w:num>
  <w:num w:numId="8" w16cid:durableId="1695768501">
    <w:abstractNumId w:val="4"/>
  </w:num>
  <w:num w:numId="9" w16cid:durableId="2069724606">
    <w:abstractNumId w:val="4"/>
  </w:num>
  <w:num w:numId="10" w16cid:durableId="1857037450">
    <w:abstractNumId w:val="4"/>
  </w:num>
  <w:num w:numId="11" w16cid:durableId="1668442569">
    <w:abstractNumId w:val="4"/>
  </w:num>
  <w:num w:numId="12" w16cid:durableId="138613472">
    <w:abstractNumId w:val="4"/>
  </w:num>
  <w:num w:numId="13" w16cid:durableId="110827449">
    <w:abstractNumId w:val="4"/>
  </w:num>
  <w:num w:numId="14" w16cid:durableId="851916870">
    <w:abstractNumId w:val="4"/>
  </w:num>
  <w:num w:numId="15" w16cid:durableId="96102868">
    <w:abstractNumId w:val="4"/>
  </w:num>
  <w:num w:numId="16" w16cid:durableId="838429057">
    <w:abstractNumId w:val="4"/>
  </w:num>
  <w:num w:numId="17" w16cid:durableId="1122847599">
    <w:abstractNumId w:val="4"/>
  </w:num>
  <w:num w:numId="18" w16cid:durableId="419181372">
    <w:abstractNumId w:val="4"/>
  </w:num>
  <w:num w:numId="19" w16cid:durableId="821778923">
    <w:abstractNumId w:val="4"/>
  </w:num>
  <w:num w:numId="20" w16cid:durableId="2074545895">
    <w:abstractNumId w:val="4"/>
  </w:num>
  <w:num w:numId="21" w16cid:durableId="728967042">
    <w:abstractNumId w:val="4"/>
  </w:num>
  <w:num w:numId="22" w16cid:durableId="1120104937">
    <w:abstractNumId w:val="4"/>
  </w:num>
  <w:num w:numId="23" w16cid:durableId="800728518">
    <w:abstractNumId w:val="4"/>
  </w:num>
  <w:num w:numId="24" w16cid:durableId="1098910170">
    <w:abstractNumId w:val="4"/>
  </w:num>
  <w:num w:numId="25" w16cid:durableId="1445922481">
    <w:abstractNumId w:val="4"/>
  </w:num>
  <w:num w:numId="26" w16cid:durableId="1920167887">
    <w:abstractNumId w:val="4"/>
  </w:num>
  <w:num w:numId="27" w16cid:durableId="192571958">
    <w:abstractNumId w:val="4"/>
  </w:num>
  <w:num w:numId="28" w16cid:durableId="1933859129">
    <w:abstractNumId w:val="4"/>
  </w:num>
  <w:num w:numId="29" w16cid:durableId="590889680">
    <w:abstractNumId w:val="4"/>
  </w:num>
  <w:num w:numId="30" w16cid:durableId="341013291">
    <w:abstractNumId w:val="4"/>
  </w:num>
  <w:num w:numId="31" w16cid:durableId="2009937579">
    <w:abstractNumId w:val="4"/>
  </w:num>
  <w:num w:numId="32" w16cid:durableId="495658720">
    <w:abstractNumId w:val="4"/>
  </w:num>
  <w:num w:numId="33" w16cid:durableId="456677689">
    <w:abstractNumId w:val="10"/>
  </w:num>
  <w:num w:numId="34" w16cid:durableId="1247374981">
    <w:abstractNumId w:val="2"/>
  </w:num>
  <w:num w:numId="35" w16cid:durableId="1838645209">
    <w:abstractNumId w:val="7"/>
  </w:num>
  <w:num w:numId="36" w16cid:durableId="1154907031">
    <w:abstractNumId w:val="6"/>
  </w:num>
  <w:num w:numId="37" w16cid:durableId="101651750">
    <w:abstractNumId w:val="17"/>
  </w:num>
  <w:num w:numId="38" w16cid:durableId="1304844380">
    <w:abstractNumId w:val="3"/>
  </w:num>
  <w:num w:numId="39" w16cid:durableId="199704573">
    <w:abstractNumId w:val="19"/>
  </w:num>
  <w:num w:numId="40" w16cid:durableId="2078362004">
    <w:abstractNumId w:val="8"/>
  </w:num>
  <w:num w:numId="41" w16cid:durableId="1834905384">
    <w:abstractNumId w:val="1"/>
  </w:num>
  <w:num w:numId="42" w16cid:durableId="282198762">
    <w:abstractNumId w:val="5"/>
  </w:num>
  <w:num w:numId="43" w16cid:durableId="818572152">
    <w:abstractNumId w:val="18"/>
  </w:num>
  <w:num w:numId="44" w16cid:durableId="848107241">
    <w:abstractNumId w:val="23"/>
  </w:num>
  <w:num w:numId="45" w16cid:durableId="1486434200">
    <w:abstractNumId w:val="9"/>
  </w:num>
  <w:num w:numId="46" w16cid:durableId="58720906">
    <w:abstractNumId w:val="20"/>
  </w:num>
  <w:num w:numId="47" w16cid:durableId="21827980">
    <w:abstractNumId w:val="14"/>
  </w:num>
  <w:num w:numId="48" w16cid:durableId="67115910">
    <w:abstractNumId w:val="21"/>
  </w:num>
  <w:num w:numId="49" w16cid:durableId="884565190">
    <w:abstractNumId w:val="13"/>
  </w:num>
  <w:num w:numId="50" w16cid:durableId="1341927086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zMTYxM7Q0MTIyN7dU0lEKTi0uzszPAykwqQUAOU73nSwAAAA="/>
  </w:docVars>
  <w:rsids>
    <w:rsidRoot w:val="00CE02A5"/>
    <w:rsid w:val="00000E91"/>
    <w:rsid w:val="00005867"/>
    <w:rsid w:val="00005B4C"/>
    <w:rsid w:val="000122D3"/>
    <w:rsid w:val="00014D76"/>
    <w:rsid w:val="00016B38"/>
    <w:rsid w:val="00023173"/>
    <w:rsid w:val="000248DA"/>
    <w:rsid w:val="00025EB6"/>
    <w:rsid w:val="00030E66"/>
    <w:rsid w:val="00036BEE"/>
    <w:rsid w:val="0003765A"/>
    <w:rsid w:val="00046614"/>
    <w:rsid w:val="000513F3"/>
    <w:rsid w:val="0005278E"/>
    <w:rsid w:val="00052C44"/>
    <w:rsid w:val="000531BF"/>
    <w:rsid w:val="0005508B"/>
    <w:rsid w:val="0005596F"/>
    <w:rsid w:val="00061934"/>
    <w:rsid w:val="00063109"/>
    <w:rsid w:val="00070D6B"/>
    <w:rsid w:val="00071C04"/>
    <w:rsid w:val="00071E7A"/>
    <w:rsid w:val="00081FE7"/>
    <w:rsid w:val="0008573D"/>
    <w:rsid w:val="00085EA1"/>
    <w:rsid w:val="0008780A"/>
    <w:rsid w:val="0009590B"/>
    <w:rsid w:val="000A33D9"/>
    <w:rsid w:val="000A3720"/>
    <w:rsid w:val="000A4FF4"/>
    <w:rsid w:val="000A64BA"/>
    <w:rsid w:val="000A72AF"/>
    <w:rsid w:val="000B529C"/>
    <w:rsid w:val="000B5866"/>
    <w:rsid w:val="000B7C6A"/>
    <w:rsid w:val="000C0275"/>
    <w:rsid w:val="000C17B8"/>
    <w:rsid w:val="000C2B2C"/>
    <w:rsid w:val="000C6A4F"/>
    <w:rsid w:val="000D4FE5"/>
    <w:rsid w:val="000D5B5C"/>
    <w:rsid w:val="000E1698"/>
    <w:rsid w:val="000E2153"/>
    <w:rsid w:val="000E5171"/>
    <w:rsid w:val="000E6928"/>
    <w:rsid w:val="000E744A"/>
    <w:rsid w:val="000F23FC"/>
    <w:rsid w:val="000F7E76"/>
    <w:rsid w:val="001113A4"/>
    <w:rsid w:val="00113207"/>
    <w:rsid w:val="001157C3"/>
    <w:rsid w:val="00116839"/>
    <w:rsid w:val="00116C02"/>
    <w:rsid w:val="001178A1"/>
    <w:rsid w:val="0012078A"/>
    <w:rsid w:val="001211E7"/>
    <w:rsid w:val="00122134"/>
    <w:rsid w:val="0012394B"/>
    <w:rsid w:val="00126C5C"/>
    <w:rsid w:val="00130080"/>
    <w:rsid w:val="001337E9"/>
    <w:rsid w:val="00137CD4"/>
    <w:rsid w:val="0014007D"/>
    <w:rsid w:val="0014123F"/>
    <w:rsid w:val="001478A6"/>
    <w:rsid w:val="00150E48"/>
    <w:rsid w:val="00151D16"/>
    <w:rsid w:val="001527BE"/>
    <w:rsid w:val="0016768F"/>
    <w:rsid w:val="0017151D"/>
    <w:rsid w:val="0017283D"/>
    <w:rsid w:val="00180B06"/>
    <w:rsid w:val="00182064"/>
    <w:rsid w:val="00182613"/>
    <w:rsid w:val="001844DD"/>
    <w:rsid w:val="00184721"/>
    <w:rsid w:val="001849EC"/>
    <w:rsid w:val="00184DE7"/>
    <w:rsid w:val="00187F3E"/>
    <w:rsid w:val="001902BA"/>
    <w:rsid w:val="001922A4"/>
    <w:rsid w:val="00195F06"/>
    <w:rsid w:val="001A449A"/>
    <w:rsid w:val="001A54E0"/>
    <w:rsid w:val="001A5766"/>
    <w:rsid w:val="001A7940"/>
    <w:rsid w:val="001B3442"/>
    <w:rsid w:val="001C7781"/>
    <w:rsid w:val="001D229A"/>
    <w:rsid w:val="001D58E8"/>
    <w:rsid w:val="001E09B4"/>
    <w:rsid w:val="001E442B"/>
    <w:rsid w:val="001E632E"/>
    <w:rsid w:val="001F0BFB"/>
    <w:rsid w:val="001F2AC9"/>
    <w:rsid w:val="001F61A3"/>
    <w:rsid w:val="001F61F8"/>
    <w:rsid w:val="001F6203"/>
    <w:rsid w:val="00200B08"/>
    <w:rsid w:val="002013D6"/>
    <w:rsid w:val="00202648"/>
    <w:rsid w:val="00203477"/>
    <w:rsid w:val="002055AC"/>
    <w:rsid w:val="002125A7"/>
    <w:rsid w:val="00212766"/>
    <w:rsid w:val="00212EFF"/>
    <w:rsid w:val="00213473"/>
    <w:rsid w:val="00214EB3"/>
    <w:rsid w:val="00220D0B"/>
    <w:rsid w:val="00223E91"/>
    <w:rsid w:val="002255FD"/>
    <w:rsid w:val="00226951"/>
    <w:rsid w:val="00227141"/>
    <w:rsid w:val="0022771D"/>
    <w:rsid w:val="002300BD"/>
    <w:rsid w:val="00231236"/>
    <w:rsid w:val="0023190D"/>
    <w:rsid w:val="00237A80"/>
    <w:rsid w:val="00240A84"/>
    <w:rsid w:val="00241D20"/>
    <w:rsid w:val="002433BC"/>
    <w:rsid w:val="002457D1"/>
    <w:rsid w:val="00246ED2"/>
    <w:rsid w:val="002537B4"/>
    <w:rsid w:val="00253E60"/>
    <w:rsid w:val="00254EE5"/>
    <w:rsid w:val="002561EB"/>
    <w:rsid w:val="00260262"/>
    <w:rsid w:val="002604E1"/>
    <w:rsid w:val="00260A2A"/>
    <w:rsid w:val="0026587A"/>
    <w:rsid w:val="00271355"/>
    <w:rsid w:val="00276BA0"/>
    <w:rsid w:val="00276F8C"/>
    <w:rsid w:val="00276FC6"/>
    <w:rsid w:val="00285862"/>
    <w:rsid w:val="0029056C"/>
    <w:rsid w:val="00296D15"/>
    <w:rsid w:val="002A14A4"/>
    <w:rsid w:val="002A28EE"/>
    <w:rsid w:val="002A54A5"/>
    <w:rsid w:val="002A60AF"/>
    <w:rsid w:val="002A68D3"/>
    <w:rsid w:val="002B1D5E"/>
    <w:rsid w:val="002B545A"/>
    <w:rsid w:val="002B6A6F"/>
    <w:rsid w:val="002C0CEC"/>
    <w:rsid w:val="002D3067"/>
    <w:rsid w:val="002F1CCD"/>
    <w:rsid w:val="002F40B1"/>
    <w:rsid w:val="002F4E69"/>
    <w:rsid w:val="002F5D37"/>
    <w:rsid w:val="00302B97"/>
    <w:rsid w:val="00302CDB"/>
    <w:rsid w:val="0030379E"/>
    <w:rsid w:val="00304403"/>
    <w:rsid w:val="00304684"/>
    <w:rsid w:val="003107E8"/>
    <w:rsid w:val="00310F38"/>
    <w:rsid w:val="00314941"/>
    <w:rsid w:val="00316285"/>
    <w:rsid w:val="003247D2"/>
    <w:rsid w:val="0032606F"/>
    <w:rsid w:val="00327094"/>
    <w:rsid w:val="003354F7"/>
    <w:rsid w:val="003440BB"/>
    <w:rsid w:val="003465AB"/>
    <w:rsid w:val="003600E6"/>
    <w:rsid w:val="0036055B"/>
    <w:rsid w:val="003605C6"/>
    <w:rsid w:val="00360B5A"/>
    <w:rsid w:val="003621D9"/>
    <w:rsid w:val="00362DDA"/>
    <w:rsid w:val="003669E1"/>
    <w:rsid w:val="00367E9B"/>
    <w:rsid w:val="00367F16"/>
    <w:rsid w:val="00371141"/>
    <w:rsid w:val="00371C10"/>
    <w:rsid w:val="00376443"/>
    <w:rsid w:val="00385101"/>
    <w:rsid w:val="00385E9D"/>
    <w:rsid w:val="00387940"/>
    <w:rsid w:val="00392840"/>
    <w:rsid w:val="003A344E"/>
    <w:rsid w:val="003B2E4A"/>
    <w:rsid w:val="003B339D"/>
    <w:rsid w:val="003B4727"/>
    <w:rsid w:val="003B4E84"/>
    <w:rsid w:val="003B5853"/>
    <w:rsid w:val="003B607A"/>
    <w:rsid w:val="003B6CDA"/>
    <w:rsid w:val="003B7550"/>
    <w:rsid w:val="003B79B6"/>
    <w:rsid w:val="003C508E"/>
    <w:rsid w:val="003D0282"/>
    <w:rsid w:val="003D1168"/>
    <w:rsid w:val="003D26BD"/>
    <w:rsid w:val="003D2ABE"/>
    <w:rsid w:val="003D2EB2"/>
    <w:rsid w:val="003D4F90"/>
    <w:rsid w:val="003D6353"/>
    <w:rsid w:val="003D6AE9"/>
    <w:rsid w:val="003E3F47"/>
    <w:rsid w:val="003F1DB8"/>
    <w:rsid w:val="00414D08"/>
    <w:rsid w:val="004165AF"/>
    <w:rsid w:val="00416CF2"/>
    <w:rsid w:val="0041770D"/>
    <w:rsid w:val="00421535"/>
    <w:rsid w:val="00422638"/>
    <w:rsid w:val="00426B2D"/>
    <w:rsid w:val="004277D8"/>
    <w:rsid w:val="00427BB7"/>
    <w:rsid w:val="00430488"/>
    <w:rsid w:val="00442C29"/>
    <w:rsid w:val="00443B9F"/>
    <w:rsid w:val="004443EA"/>
    <w:rsid w:val="004444FC"/>
    <w:rsid w:val="004446EB"/>
    <w:rsid w:val="004476D4"/>
    <w:rsid w:val="00450506"/>
    <w:rsid w:val="00453398"/>
    <w:rsid w:val="00455E52"/>
    <w:rsid w:val="00456642"/>
    <w:rsid w:val="00464CFB"/>
    <w:rsid w:val="00466736"/>
    <w:rsid w:val="00466DC9"/>
    <w:rsid w:val="00467EF4"/>
    <w:rsid w:val="00471E62"/>
    <w:rsid w:val="00471EA7"/>
    <w:rsid w:val="004724D8"/>
    <w:rsid w:val="0047376B"/>
    <w:rsid w:val="00473C6F"/>
    <w:rsid w:val="00475B52"/>
    <w:rsid w:val="0048219C"/>
    <w:rsid w:val="0048283A"/>
    <w:rsid w:val="0048457C"/>
    <w:rsid w:val="00490CED"/>
    <w:rsid w:val="004910CF"/>
    <w:rsid w:val="00492132"/>
    <w:rsid w:val="00492CFC"/>
    <w:rsid w:val="00494CFC"/>
    <w:rsid w:val="00495029"/>
    <w:rsid w:val="004A5558"/>
    <w:rsid w:val="004A7442"/>
    <w:rsid w:val="004A7A5E"/>
    <w:rsid w:val="004B16F1"/>
    <w:rsid w:val="004B4C96"/>
    <w:rsid w:val="004B56EC"/>
    <w:rsid w:val="004C17DD"/>
    <w:rsid w:val="004C1EEB"/>
    <w:rsid w:val="004C3B5E"/>
    <w:rsid w:val="004D15A0"/>
    <w:rsid w:val="004D23CB"/>
    <w:rsid w:val="004D4348"/>
    <w:rsid w:val="004D5890"/>
    <w:rsid w:val="004D7A0E"/>
    <w:rsid w:val="004E453A"/>
    <w:rsid w:val="004E4C1C"/>
    <w:rsid w:val="004F42BF"/>
    <w:rsid w:val="004F5745"/>
    <w:rsid w:val="004F6011"/>
    <w:rsid w:val="004F67BC"/>
    <w:rsid w:val="004F78BF"/>
    <w:rsid w:val="00500393"/>
    <w:rsid w:val="00501940"/>
    <w:rsid w:val="00502D64"/>
    <w:rsid w:val="00507CAA"/>
    <w:rsid w:val="00517600"/>
    <w:rsid w:val="005221BB"/>
    <w:rsid w:val="00523382"/>
    <w:rsid w:val="0053306C"/>
    <w:rsid w:val="00550803"/>
    <w:rsid w:val="00552344"/>
    <w:rsid w:val="00561D14"/>
    <w:rsid w:val="0056760E"/>
    <w:rsid w:val="00567F02"/>
    <w:rsid w:val="00570570"/>
    <w:rsid w:val="0057386F"/>
    <w:rsid w:val="005741CA"/>
    <w:rsid w:val="0057472D"/>
    <w:rsid w:val="005764FE"/>
    <w:rsid w:val="00576EBB"/>
    <w:rsid w:val="00582A1E"/>
    <w:rsid w:val="005927D7"/>
    <w:rsid w:val="005A3A91"/>
    <w:rsid w:val="005B1081"/>
    <w:rsid w:val="005B25D3"/>
    <w:rsid w:val="005B7EBF"/>
    <w:rsid w:val="005C3BE2"/>
    <w:rsid w:val="005C4312"/>
    <w:rsid w:val="005C4B49"/>
    <w:rsid w:val="005C55D9"/>
    <w:rsid w:val="005C601A"/>
    <w:rsid w:val="005C6930"/>
    <w:rsid w:val="005D0D7F"/>
    <w:rsid w:val="005D0F86"/>
    <w:rsid w:val="005D1F63"/>
    <w:rsid w:val="005D2BA0"/>
    <w:rsid w:val="005E04CE"/>
    <w:rsid w:val="005E3551"/>
    <w:rsid w:val="005E55F3"/>
    <w:rsid w:val="005F529C"/>
    <w:rsid w:val="005F6001"/>
    <w:rsid w:val="00600336"/>
    <w:rsid w:val="00600DD0"/>
    <w:rsid w:val="006042D3"/>
    <w:rsid w:val="00606F46"/>
    <w:rsid w:val="006073EC"/>
    <w:rsid w:val="00610F91"/>
    <w:rsid w:val="0061107E"/>
    <w:rsid w:val="00617CEF"/>
    <w:rsid w:val="00620C07"/>
    <w:rsid w:val="006219A5"/>
    <w:rsid w:val="00622422"/>
    <w:rsid w:val="00627228"/>
    <w:rsid w:val="00630773"/>
    <w:rsid w:val="0063093E"/>
    <w:rsid w:val="006324E5"/>
    <w:rsid w:val="00633D74"/>
    <w:rsid w:val="0063752B"/>
    <w:rsid w:val="0064131C"/>
    <w:rsid w:val="006422A6"/>
    <w:rsid w:val="00642C53"/>
    <w:rsid w:val="00643164"/>
    <w:rsid w:val="006431F4"/>
    <w:rsid w:val="00644215"/>
    <w:rsid w:val="00647E40"/>
    <w:rsid w:val="0065054C"/>
    <w:rsid w:val="00653C76"/>
    <w:rsid w:val="00654842"/>
    <w:rsid w:val="00660235"/>
    <w:rsid w:val="00662AA8"/>
    <w:rsid w:val="00663E3E"/>
    <w:rsid w:val="00675248"/>
    <w:rsid w:val="00676C68"/>
    <w:rsid w:val="00686614"/>
    <w:rsid w:val="0069148D"/>
    <w:rsid w:val="006A137D"/>
    <w:rsid w:val="006A3E1F"/>
    <w:rsid w:val="006A62EE"/>
    <w:rsid w:val="006A71BA"/>
    <w:rsid w:val="006B05F6"/>
    <w:rsid w:val="006B29D8"/>
    <w:rsid w:val="006C1781"/>
    <w:rsid w:val="006C319B"/>
    <w:rsid w:val="006C4DA0"/>
    <w:rsid w:val="006C6515"/>
    <w:rsid w:val="006C729E"/>
    <w:rsid w:val="006D1B62"/>
    <w:rsid w:val="006D5997"/>
    <w:rsid w:val="006D6628"/>
    <w:rsid w:val="006D76C9"/>
    <w:rsid w:val="006D7DCB"/>
    <w:rsid w:val="006E33FE"/>
    <w:rsid w:val="006E6C38"/>
    <w:rsid w:val="006E7CD1"/>
    <w:rsid w:val="006F2CB6"/>
    <w:rsid w:val="006F2DF2"/>
    <w:rsid w:val="006F4B44"/>
    <w:rsid w:val="006F7C31"/>
    <w:rsid w:val="00702889"/>
    <w:rsid w:val="00705772"/>
    <w:rsid w:val="00710B9F"/>
    <w:rsid w:val="00713885"/>
    <w:rsid w:val="0072218A"/>
    <w:rsid w:val="00722D2B"/>
    <w:rsid w:val="00727BF6"/>
    <w:rsid w:val="00731EB4"/>
    <w:rsid w:val="00734E4A"/>
    <w:rsid w:val="00737386"/>
    <w:rsid w:val="00741543"/>
    <w:rsid w:val="007458FE"/>
    <w:rsid w:val="00747373"/>
    <w:rsid w:val="00752B4C"/>
    <w:rsid w:val="00753D9A"/>
    <w:rsid w:val="00754CC7"/>
    <w:rsid w:val="00755877"/>
    <w:rsid w:val="00757E4D"/>
    <w:rsid w:val="00761781"/>
    <w:rsid w:val="00763E57"/>
    <w:rsid w:val="00771ABF"/>
    <w:rsid w:val="00773815"/>
    <w:rsid w:val="00775E8C"/>
    <w:rsid w:val="0078014E"/>
    <w:rsid w:val="00782056"/>
    <w:rsid w:val="00782381"/>
    <w:rsid w:val="007876BD"/>
    <w:rsid w:val="00787807"/>
    <w:rsid w:val="00790F90"/>
    <w:rsid w:val="007A5D02"/>
    <w:rsid w:val="007A67F4"/>
    <w:rsid w:val="007A6D54"/>
    <w:rsid w:val="007A737C"/>
    <w:rsid w:val="007B0CC5"/>
    <w:rsid w:val="007B1DD1"/>
    <w:rsid w:val="007B3E19"/>
    <w:rsid w:val="007C3038"/>
    <w:rsid w:val="007C4C61"/>
    <w:rsid w:val="007D0192"/>
    <w:rsid w:val="007D4456"/>
    <w:rsid w:val="007D5C4F"/>
    <w:rsid w:val="007E17A0"/>
    <w:rsid w:val="007E217B"/>
    <w:rsid w:val="007E4216"/>
    <w:rsid w:val="007E4F58"/>
    <w:rsid w:val="007E56B3"/>
    <w:rsid w:val="007E7D78"/>
    <w:rsid w:val="007F02E2"/>
    <w:rsid w:val="007F15C9"/>
    <w:rsid w:val="007F2BB1"/>
    <w:rsid w:val="007F3711"/>
    <w:rsid w:val="0080091E"/>
    <w:rsid w:val="0080551A"/>
    <w:rsid w:val="00807C52"/>
    <w:rsid w:val="0081023B"/>
    <w:rsid w:val="00812DF9"/>
    <w:rsid w:val="00815B09"/>
    <w:rsid w:val="00824254"/>
    <w:rsid w:val="00826ACF"/>
    <w:rsid w:val="00826F64"/>
    <w:rsid w:val="00833B03"/>
    <w:rsid w:val="00834166"/>
    <w:rsid w:val="008421B4"/>
    <w:rsid w:val="00842D90"/>
    <w:rsid w:val="008430CE"/>
    <w:rsid w:val="00843CAF"/>
    <w:rsid w:val="008521C3"/>
    <w:rsid w:val="00853D99"/>
    <w:rsid w:val="00856727"/>
    <w:rsid w:val="0086031E"/>
    <w:rsid w:val="0086338E"/>
    <w:rsid w:val="008658CD"/>
    <w:rsid w:val="00870848"/>
    <w:rsid w:val="008733BB"/>
    <w:rsid w:val="0087758A"/>
    <w:rsid w:val="0088448F"/>
    <w:rsid w:val="00886269"/>
    <w:rsid w:val="0088773D"/>
    <w:rsid w:val="00891C4E"/>
    <w:rsid w:val="0089748F"/>
    <w:rsid w:val="008A04FA"/>
    <w:rsid w:val="008A489B"/>
    <w:rsid w:val="008A4E1A"/>
    <w:rsid w:val="008A6566"/>
    <w:rsid w:val="008B04DB"/>
    <w:rsid w:val="008B0D5B"/>
    <w:rsid w:val="008B1CE4"/>
    <w:rsid w:val="008B2069"/>
    <w:rsid w:val="008B39FC"/>
    <w:rsid w:val="008B3F44"/>
    <w:rsid w:val="008B47F9"/>
    <w:rsid w:val="008B55CE"/>
    <w:rsid w:val="008B5938"/>
    <w:rsid w:val="008B5CA2"/>
    <w:rsid w:val="008C4ECB"/>
    <w:rsid w:val="008C694F"/>
    <w:rsid w:val="008D2126"/>
    <w:rsid w:val="008D2E61"/>
    <w:rsid w:val="008D33C2"/>
    <w:rsid w:val="008D4BD2"/>
    <w:rsid w:val="008D573C"/>
    <w:rsid w:val="008E1B2A"/>
    <w:rsid w:val="008F26B0"/>
    <w:rsid w:val="00901DAF"/>
    <w:rsid w:val="009032DE"/>
    <w:rsid w:val="00905CA4"/>
    <w:rsid w:val="00907B61"/>
    <w:rsid w:val="0091604E"/>
    <w:rsid w:val="009172D3"/>
    <w:rsid w:val="00921EB4"/>
    <w:rsid w:val="00924CE0"/>
    <w:rsid w:val="009260D8"/>
    <w:rsid w:val="00926336"/>
    <w:rsid w:val="009310D0"/>
    <w:rsid w:val="009327C5"/>
    <w:rsid w:val="00932A23"/>
    <w:rsid w:val="0093327C"/>
    <w:rsid w:val="00933759"/>
    <w:rsid w:val="00933E66"/>
    <w:rsid w:val="00942344"/>
    <w:rsid w:val="00944012"/>
    <w:rsid w:val="0094690E"/>
    <w:rsid w:val="00952BA1"/>
    <w:rsid w:val="00961D02"/>
    <w:rsid w:val="00964B1C"/>
    <w:rsid w:val="009721AE"/>
    <w:rsid w:val="00972753"/>
    <w:rsid w:val="0098127B"/>
    <w:rsid w:val="00991A83"/>
    <w:rsid w:val="00991EE4"/>
    <w:rsid w:val="009947E8"/>
    <w:rsid w:val="009A01B4"/>
    <w:rsid w:val="009A569A"/>
    <w:rsid w:val="009A6036"/>
    <w:rsid w:val="009A6076"/>
    <w:rsid w:val="009A66D5"/>
    <w:rsid w:val="009B376D"/>
    <w:rsid w:val="009B6444"/>
    <w:rsid w:val="009C1416"/>
    <w:rsid w:val="009C65F2"/>
    <w:rsid w:val="009D68C4"/>
    <w:rsid w:val="009D7C68"/>
    <w:rsid w:val="009E22BB"/>
    <w:rsid w:val="009E33A6"/>
    <w:rsid w:val="009E3D20"/>
    <w:rsid w:val="009E69A6"/>
    <w:rsid w:val="009E6D74"/>
    <w:rsid w:val="009E7513"/>
    <w:rsid w:val="009F08A7"/>
    <w:rsid w:val="009F0DDE"/>
    <w:rsid w:val="009F0E3D"/>
    <w:rsid w:val="009F5DFC"/>
    <w:rsid w:val="009F6786"/>
    <w:rsid w:val="00A01E56"/>
    <w:rsid w:val="00A02926"/>
    <w:rsid w:val="00A100E2"/>
    <w:rsid w:val="00A11215"/>
    <w:rsid w:val="00A15B66"/>
    <w:rsid w:val="00A20CFF"/>
    <w:rsid w:val="00A3153A"/>
    <w:rsid w:val="00A34075"/>
    <w:rsid w:val="00A34291"/>
    <w:rsid w:val="00A34778"/>
    <w:rsid w:val="00A42652"/>
    <w:rsid w:val="00A43057"/>
    <w:rsid w:val="00A43374"/>
    <w:rsid w:val="00A53488"/>
    <w:rsid w:val="00A540DB"/>
    <w:rsid w:val="00A55302"/>
    <w:rsid w:val="00A55DE7"/>
    <w:rsid w:val="00A57AEE"/>
    <w:rsid w:val="00A63A60"/>
    <w:rsid w:val="00A66E2C"/>
    <w:rsid w:val="00A670A3"/>
    <w:rsid w:val="00A81C3C"/>
    <w:rsid w:val="00A833E2"/>
    <w:rsid w:val="00AA289D"/>
    <w:rsid w:val="00AA4067"/>
    <w:rsid w:val="00AB3155"/>
    <w:rsid w:val="00AB3EB2"/>
    <w:rsid w:val="00AB607A"/>
    <w:rsid w:val="00AB6459"/>
    <w:rsid w:val="00AB6731"/>
    <w:rsid w:val="00AB70BE"/>
    <w:rsid w:val="00AC3113"/>
    <w:rsid w:val="00AD10F4"/>
    <w:rsid w:val="00AD1C90"/>
    <w:rsid w:val="00AE7171"/>
    <w:rsid w:val="00AF4298"/>
    <w:rsid w:val="00AF4498"/>
    <w:rsid w:val="00AF5D7C"/>
    <w:rsid w:val="00AF6255"/>
    <w:rsid w:val="00AF6B0C"/>
    <w:rsid w:val="00B00717"/>
    <w:rsid w:val="00B01F51"/>
    <w:rsid w:val="00B061EF"/>
    <w:rsid w:val="00B07F64"/>
    <w:rsid w:val="00B10380"/>
    <w:rsid w:val="00B117D3"/>
    <w:rsid w:val="00B13DFE"/>
    <w:rsid w:val="00B14D2A"/>
    <w:rsid w:val="00B15FF2"/>
    <w:rsid w:val="00B23F82"/>
    <w:rsid w:val="00B265B4"/>
    <w:rsid w:val="00B2723A"/>
    <w:rsid w:val="00B27EB6"/>
    <w:rsid w:val="00B32469"/>
    <w:rsid w:val="00B327A2"/>
    <w:rsid w:val="00B37C92"/>
    <w:rsid w:val="00B40ACC"/>
    <w:rsid w:val="00B4365A"/>
    <w:rsid w:val="00B43AD4"/>
    <w:rsid w:val="00B45A38"/>
    <w:rsid w:val="00B477E9"/>
    <w:rsid w:val="00B53B91"/>
    <w:rsid w:val="00B54E78"/>
    <w:rsid w:val="00B550CD"/>
    <w:rsid w:val="00B5691F"/>
    <w:rsid w:val="00B61217"/>
    <w:rsid w:val="00B7359A"/>
    <w:rsid w:val="00B73A22"/>
    <w:rsid w:val="00B74489"/>
    <w:rsid w:val="00B751CF"/>
    <w:rsid w:val="00B76E03"/>
    <w:rsid w:val="00B775C5"/>
    <w:rsid w:val="00B806DC"/>
    <w:rsid w:val="00B81369"/>
    <w:rsid w:val="00B85851"/>
    <w:rsid w:val="00B85C89"/>
    <w:rsid w:val="00B87EF5"/>
    <w:rsid w:val="00B9514B"/>
    <w:rsid w:val="00B968A9"/>
    <w:rsid w:val="00BA07B8"/>
    <w:rsid w:val="00BA150E"/>
    <w:rsid w:val="00BA487C"/>
    <w:rsid w:val="00BA6113"/>
    <w:rsid w:val="00BB01C9"/>
    <w:rsid w:val="00BB1BD1"/>
    <w:rsid w:val="00BB1EEC"/>
    <w:rsid w:val="00BC0FE5"/>
    <w:rsid w:val="00BC1035"/>
    <w:rsid w:val="00BC1182"/>
    <w:rsid w:val="00BC1A06"/>
    <w:rsid w:val="00BC4AEE"/>
    <w:rsid w:val="00BC64A5"/>
    <w:rsid w:val="00BC7855"/>
    <w:rsid w:val="00BD0942"/>
    <w:rsid w:val="00BD6774"/>
    <w:rsid w:val="00BE0AE9"/>
    <w:rsid w:val="00BE4746"/>
    <w:rsid w:val="00BE4754"/>
    <w:rsid w:val="00BE4A9D"/>
    <w:rsid w:val="00BE7560"/>
    <w:rsid w:val="00BF3EAD"/>
    <w:rsid w:val="00BF532C"/>
    <w:rsid w:val="00BF58D9"/>
    <w:rsid w:val="00BF672C"/>
    <w:rsid w:val="00C00A37"/>
    <w:rsid w:val="00C02703"/>
    <w:rsid w:val="00C02ABD"/>
    <w:rsid w:val="00C0335A"/>
    <w:rsid w:val="00C05EB9"/>
    <w:rsid w:val="00C062C7"/>
    <w:rsid w:val="00C206BA"/>
    <w:rsid w:val="00C25EED"/>
    <w:rsid w:val="00C263C0"/>
    <w:rsid w:val="00C26F5F"/>
    <w:rsid w:val="00C31AEA"/>
    <w:rsid w:val="00C345DF"/>
    <w:rsid w:val="00C3646D"/>
    <w:rsid w:val="00C40252"/>
    <w:rsid w:val="00C406EF"/>
    <w:rsid w:val="00C45590"/>
    <w:rsid w:val="00C535EE"/>
    <w:rsid w:val="00C54039"/>
    <w:rsid w:val="00C5742C"/>
    <w:rsid w:val="00C70E11"/>
    <w:rsid w:val="00C74F38"/>
    <w:rsid w:val="00C81E2E"/>
    <w:rsid w:val="00C81FF2"/>
    <w:rsid w:val="00C82BF4"/>
    <w:rsid w:val="00C82C8A"/>
    <w:rsid w:val="00C82EBF"/>
    <w:rsid w:val="00C845A3"/>
    <w:rsid w:val="00C84F63"/>
    <w:rsid w:val="00C8669A"/>
    <w:rsid w:val="00C91CA4"/>
    <w:rsid w:val="00C91FB8"/>
    <w:rsid w:val="00CA1596"/>
    <w:rsid w:val="00CA7443"/>
    <w:rsid w:val="00CB19B4"/>
    <w:rsid w:val="00CB49EC"/>
    <w:rsid w:val="00CB685E"/>
    <w:rsid w:val="00CC1473"/>
    <w:rsid w:val="00CC197C"/>
    <w:rsid w:val="00CD1454"/>
    <w:rsid w:val="00CD409E"/>
    <w:rsid w:val="00CD4A99"/>
    <w:rsid w:val="00CD74CB"/>
    <w:rsid w:val="00CE02A5"/>
    <w:rsid w:val="00CE1AB0"/>
    <w:rsid w:val="00CE2AA8"/>
    <w:rsid w:val="00CE2E06"/>
    <w:rsid w:val="00CE4B76"/>
    <w:rsid w:val="00CE58C9"/>
    <w:rsid w:val="00CE5BE6"/>
    <w:rsid w:val="00CE7047"/>
    <w:rsid w:val="00CF0083"/>
    <w:rsid w:val="00CF01D2"/>
    <w:rsid w:val="00CF3141"/>
    <w:rsid w:val="00CF46FB"/>
    <w:rsid w:val="00CF49E3"/>
    <w:rsid w:val="00D01522"/>
    <w:rsid w:val="00D01B12"/>
    <w:rsid w:val="00D04C10"/>
    <w:rsid w:val="00D101E4"/>
    <w:rsid w:val="00D11FEF"/>
    <w:rsid w:val="00D139B0"/>
    <w:rsid w:val="00D22F37"/>
    <w:rsid w:val="00D264CC"/>
    <w:rsid w:val="00D3033B"/>
    <w:rsid w:val="00D30CE8"/>
    <w:rsid w:val="00D32ABD"/>
    <w:rsid w:val="00D32D02"/>
    <w:rsid w:val="00D33AC5"/>
    <w:rsid w:val="00D358AE"/>
    <w:rsid w:val="00D37114"/>
    <w:rsid w:val="00D40680"/>
    <w:rsid w:val="00D41CFA"/>
    <w:rsid w:val="00D42A49"/>
    <w:rsid w:val="00D46372"/>
    <w:rsid w:val="00D501DF"/>
    <w:rsid w:val="00D509FA"/>
    <w:rsid w:val="00D519A4"/>
    <w:rsid w:val="00D52F7B"/>
    <w:rsid w:val="00D56738"/>
    <w:rsid w:val="00D62663"/>
    <w:rsid w:val="00D631E3"/>
    <w:rsid w:val="00D65FD7"/>
    <w:rsid w:val="00D67030"/>
    <w:rsid w:val="00D702F6"/>
    <w:rsid w:val="00D8091C"/>
    <w:rsid w:val="00D80B37"/>
    <w:rsid w:val="00D84E36"/>
    <w:rsid w:val="00D85832"/>
    <w:rsid w:val="00D86B82"/>
    <w:rsid w:val="00D902C0"/>
    <w:rsid w:val="00D97E4D"/>
    <w:rsid w:val="00DB177B"/>
    <w:rsid w:val="00DB36D0"/>
    <w:rsid w:val="00DB793C"/>
    <w:rsid w:val="00DC2299"/>
    <w:rsid w:val="00DD0DDC"/>
    <w:rsid w:val="00DD55F6"/>
    <w:rsid w:val="00DE4528"/>
    <w:rsid w:val="00DF0AFD"/>
    <w:rsid w:val="00DF1CD5"/>
    <w:rsid w:val="00DF4289"/>
    <w:rsid w:val="00DF5079"/>
    <w:rsid w:val="00DF68B9"/>
    <w:rsid w:val="00DF7B2F"/>
    <w:rsid w:val="00E04176"/>
    <w:rsid w:val="00E055F3"/>
    <w:rsid w:val="00E0715B"/>
    <w:rsid w:val="00E1140F"/>
    <w:rsid w:val="00E1170C"/>
    <w:rsid w:val="00E13DD2"/>
    <w:rsid w:val="00E205F4"/>
    <w:rsid w:val="00E261DF"/>
    <w:rsid w:val="00E26BBA"/>
    <w:rsid w:val="00E3098E"/>
    <w:rsid w:val="00E31313"/>
    <w:rsid w:val="00E31A8A"/>
    <w:rsid w:val="00E31D6D"/>
    <w:rsid w:val="00E34187"/>
    <w:rsid w:val="00E357FA"/>
    <w:rsid w:val="00E45A38"/>
    <w:rsid w:val="00E45ECE"/>
    <w:rsid w:val="00E479DD"/>
    <w:rsid w:val="00E509FB"/>
    <w:rsid w:val="00E50D5A"/>
    <w:rsid w:val="00E52736"/>
    <w:rsid w:val="00E52920"/>
    <w:rsid w:val="00E53C7B"/>
    <w:rsid w:val="00E630AE"/>
    <w:rsid w:val="00E636E3"/>
    <w:rsid w:val="00E70DFC"/>
    <w:rsid w:val="00E7450B"/>
    <w:rsid w:val="00E90DFF"/>
    <w:rsid w:val="00E93B6C"/>
    <w:rsid w:val="00E94247"/>
    <w:rsid w:val="00EA0F35"/>
    <w:rsid w:val="00EA7709"/>
    <w:rsid w:val="00EB14F8"/>
    <w:rsid w:val="00EB295F"/>
    <w:rsid w:val="00EB4F6D"/>
    <w:rsid w:val="00EB53FF"/>
    <w:rsid w:val="00EC4B70"/>
    <w:rsid w:val="00EC4CC0"/>
    <w:rsid w:val="00ED1861"/>
    <w:rsid w:val="00ED2081"/>
    <w:rsid w:val="00ED2A4A"/>
    <w:rsid w:val="00ED2AE5"/>
    <w:rsid w:val="00ED6232"/>
    <w:rsid w:val="00EE07EF"/>
    <w:rsid w:val="00EE0BC2"/>
    <w:rsid w:val="00EE4F65"/>
    <w:rsid w:val="00EE515E"/>
    <w:rsid w:val="00EE54C1"/>
    <w:rsid w:val="00EE68E7"/>
    <w:rsid w:val="00F03875"/>
    <w:rsid w:val="00F0639C"/>
    <w:rsid w:val="00F12427"/>
    <w:rsid w:val="00F13557"/>
    <w:rsid w:val="00F24BB7"/>
    <w:rsid w:val="00F37F5D"/>
    <w:rsid w:val="00F41904"/>
    <w:rsid w:val="00F44547"/>
    <w:rsid w:val="00F50541"/>
    <w:rsid w:val="00F5508B"/>
    <w:rsid w:val="00F560A9"/>
    <w:rsid w:val="00F62106"/>
    <w:rsid w:val="00F724B9"/>
    <w:rsid w:val="00F72B2A"/>
    <w:rsid w:val="00F763A0"/>
    <w:rsid w:val="00F80737"/>
    <w:rsid w:val="00F83059"/>
    <w:rsid w:val="00F927A4"/>
    <w:rsid w:val="00F92F57"/>
    <w:rsid w:val="00FA03C8"/>
    <w:rsid w:val="00FA330F"/>
    <w:rsid w:val="00FA65C1"/>
    <w:rsid w:val="00FA6A58"/>
    <w:rsid w:val="00FB5475"/>
    <w:rsid w:val="00FB6E0D"/>
    <w:rsid w:val="00FC0B2B"/>
    <w:rsid w:val="00FC272C"/>
    <w:rsid w:val="00FC3EF3"/>
    <w:rsid w:val="00FC6B54"/>
    <w:rsid w:val="00FC7205"/>
    <w:rsid w:val="00FD01AA"/>
    <w:rsid w:val="00FD2034"/>
    <w:rsid w:val="00FD3B81"/>
    <w:rsid w:val="00FD47AF"/>
    <w:rsid w:val="00FD7DCE"/>
    <w:rsid w:val="00FE08B6"/>
    <w:rsid w:val="00FE1EFA"/>
    <w:rsid w:val="00FE2865"/>
    <w:rsid w:val="00FE637E"/>
    <w:rsid w:val="00FF1FEB"/>
    <w:rsid w:val="00FF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1E064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TOC2"/>
    <w:basedOn w:val="Normal"/>
    <w:next w:val="Normal"/>
    <w:link w:val="Heading2Char"/>
    <w:uiPriority w:val="9"/>
    <w:qFormat/>
    <w:rsid w:val="00B81369"/>
    <w:pPr>
      <w:keepNext/>
      <w:shd w:val="clear" w:color="auto" w:fill="FFFFFF"/>
      <w:tabs>
        <w:tab w:val="left" w:pos="0"/>
        <w:tab w:val="left" w:pos="1134"/>
        <w:tab w:val="left" w:pos="2268"/>
      </w:tabs>
      <w:spacing w:before="240" w:after="120"/>
      <w:outlineLvl w:val="1"/>
    </w:pPr>
    <w:rPr>
      <w:rFonts w:ascii="Microsoft Sans Serif" w:eastAsia="Times New Roman" w:hAnsi="Microsoft Sans Serif" w:cs="Microsoft Sans Serif"/>
      <w:bCs/>
      <w:iCs/>
      <w:noProof/>
      <w:sz w:val="22"/>
      <w:szCs w:val="20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7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E5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E8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2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5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ParagraphPostGrotesk">
    <w:name w:val="Introduction Paragraph (Post Grotesk)"/>
    <w:basedOn w:val="Normal"/>
    <w:uiPriority w:val="99"/>
    <w:rsid w:val="00CE0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00446A"/>
      <w:lang w:val="en-GB"/>
    </w:rPr>
  </w:style>
  <w:style w:type="character" w:customStyle="1" w:styleId="Italic">
    <w:name w:val="Italic"/>
    <w:uiPriority w:val="99"/>
    <w:rsid w:val="00CE02A5"/>
    <w:rPr>
      <w:i/>
      <w:iCs/>
    </w:rPr>
  </w:style>
  <w:style w:type="paragraph" w:customStyle="1" w:styleId="BodyCopyPostGrotesk">
    <w:name w:val="Body Copy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BulletPointListPostGrotesk">
    <w:name w:val="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SubBulletPointListPostGrotesk">
    <w:name w:val="Sub 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36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character" w:customStyle="1" w:styleId="Bold">
    <w:name w:val="Bold"/>
    <w:uiPriority w:val="99"/>
    <w:rsid w:val="00CE02A5"/>
    <w:rPr>
      <w:b/>
      <w:bCs/>
    </w:rPr>
  </w:style>
  <w:style w:type="paragraph" w:customStyle="1" w:styleId="VRQAHeadingnospace">
    <w:name w:val="VRQA Heading (no space)"/>
    <w:basedOn w:val="VRQAHeadingspace"/>
    <w:qFormat/>
    <w:rsid w:val="002F4E69"/>
    <w:p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5EE"/>
  </w:style>
  <w:style w:type="paragraph" w:styleId="Footer">
    <w:name w:val="footer"/>
    <w:basedOn w:val="Normal"/>
    <w:link w:val="Foot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5EE"/>
  </w:style>
  <w:style w:type="paragraph" w:customStyle="1" w:styleId="Folio">
    <w:name w:val="Folio"/>
    <w:basedOn w:val="Normal"/>
    <w:uiPriority w:val="99"/>
    <w:rsid w:val="001B3442"/>
    <w:pPr>
      <w:widowControl w:val="0"/>
      <w:tabs>
        <w:tab w:val="left" w:pos="160"/>
        <w:tab w:val="left" w:pos="660"/>
        <w:tab w:val="left" w:pos="434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PostGrotesk-Book" w:hAnsi="PostGrotesk-Book" w:cs="PostGrotesk-Book"/>
      <w:color w:val="55555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D7C68"/>
  </w:style>
  <w:style w:type="paragraph" w:customStyle="1" w:styleId="BasicParagraph">
    <w:name w:val="[Basic Paragraph]"/>
    <w:basedOn w:val="Normal"/>
    <w:uiPriority w:val="99"/>
    <w:rsid w:val="009D7C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CharStyle98">
    <w:name w:val="Char Style 98"/>
    <w:uiPriority w:val="99"/>
    <w:rsid w:val="00C91CA4"/>
    <w:rPr>
      <w:rFonts w:ascii="Arial" w:hAnsi="Arial" w:cs="Arial"/>
      <w:color w:val="231F20"/>
      <w:spacing w:val="0"/>
      <w:sz w:val="17"/>
      <w:szCs w:val="17"/>
    </w:rPr>
  </w:style>
  <w:style w:type="paragraph" w:customStyle="1" w:styleId="VRQAHeadingspace">
    <w:name w:val="VRQA Heading (space)"/>
    <w:basedOn w:val="Normal"/>
    <w:qFormat/>
    <w:rsid w:val="00D702F6"/>
    <w:pPr>
      <w:widowControl w:val="0"/>
      <w:autoSpaceDE w:val="0"/>
      <w:autoSpaceDN w:val="0"/>
      <w:adjustRightInd w:val="0"/>
      <w:spacing w:after="1800"/>
      <w:textAlignment w:val="center"/>
    </w:pPr>
    <w:rPr>
      <w:rFonts w:ascii="Arial" w:hAnsi="Arial" w:cs="Arial"/>
      <w:b/>
      <w:color w:val="103D64"/>
      <w:sz w:val="80"/>
      <w:szCs w:val="80"/>
      <w:lang w:val="en-GB"/>
    </w:rPr>
  </w:style>
  <w:style w:type="paragraph" w:customStyle="1" w:styleId="VRQAIntro">
    <w:name w:val="VRQA Intro"/>
    <w:basedOn w:val="Normal"/>
    <w:qFormat/>
    <w:rsid w:val="00B23F82"/>
    <w:pPr>
      <w:widowControl w:val="0"/>
      <w:tabs>
        <w:tab w:val="left" w:pos="160"/>
        <w:tab w:val="left" w:pos="660"/>
      </w:tabs>
      <w:suppressAutoHyphens/>
      <w:autoSpaceDE w:val="0"/>
      <w:autoSpaceDN w:val="0"/>
      <w:adjustRightInd w:val="0"/>
      <w:spacing w:after="170" w:line="264" w:lineRule="auto"/>
      <w:textAlignment w:val="center"/>
    </w:pPr>
    <w:rPr>
      <w:rFonts w:ascii="Arial" w:hAnsi="Arial" w:cs="Arial"/>
      <w:color w:val="103D64"/>
      <w:lang w:val="en-GB"/>
    </w:rPr>
  </w:style>
  <w:style w:type="paragraph" w:customStyle="1" w:styleId="VRQAbody">
    <w:name w:val="VRQA body"/>
    <w:basedOn w:val="Normal"/>
    <w:qFormat/>
    <w:rsid w:val="00E31A8A"/>
    <w:pPr>
      <w:widowControl w:val="0"/>
      <w:suppressAutoHyphens/>
      <w:autoSpaceDE w:val="0"/>
      <w:autoSpaceDN w:val="0"/>
      <w:adjustRightInd w:val="0"/>
      <w:spacing w:after="113"/>
      <w:textAlignment w:val="center"/>
    </w:pPr>
    <w:rPr>
      <w:rFonts w:ascii="Arial" w:hAnsi="Arial" w:cs="Arial"/>
      <w:color w:val="555559"/>
      <w:sz w:val="20"/>
      <w:szCs w:val="20"/>
      <w:lang w:val="en-AU"/>
    </w:rPr>
  </w:style>
  <w:style w:type="paragraph" w:customStyle="1" w:styleId="VRQAletterlist">
    <w:name w:val="VRQA letter list"/>
    <w:basedOn w:val="Normal"/>
    <w:qFormat/>
    <w:rsid w:val="002561EB"/>
    <w:pPr>
      <w:widowControl w:val="0"/>
      <w:numPr>
        <w:numId w:val="3"/>
      </w:numPr>
      <w:tabs>
        <w:tab w:val="left" w:pos="520"/>
      </w:tabs>
      <w:suppressAutoHyphens/>
      <w:autoSpaceDE w:val="0"/>
      <w:autoSpaceDN w:val="0"/>
      <w:adjustRightInd w:val="0"/>
      <w:ind w:left="284" w:hanging="284"/>
      <w:textAlignment w:val="center"/>
    </w:pPr>
    <w:rPr>
      <w:rFonts w:ascii="Arial" w:hAnsi="Arial" w:cs="Arial"/>
      <w:color w:val="555559"/>
      <w:sz w:val="20"/>
      <w:szCs w:val="20"/>
      <w:lang w:val="en-GB"/>
    </w:rPr>
  </w:style>
  <w:style w:type="paragraph" w:customStyle="1" w:styleId="VRQAsubhead1">
    <w:name w:val="VRQA subhead 1"/>
    <w:basedOn w:val="Normal"/>
    <w:link w:val="VRQAsubhead1Char"/>
    <w:qFormat/>
    <w:rsid w:val="00B53B91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Arial" w:hAnsi="Arial" w:cs="Arial"/>
      <w:b/>
      <w:color w:val="103D64"/>
      <w:sz w:val="20"/>
      <w:szCs w:val="20"/>
      <w:lang w:val="en-GB"/>
    </w:rPr>
  </w:style>
  <w:style w:type="paragraph" w:styleId="Title">
    <w:name w:val="Title"/>
    <w:aliases w:val="TOC3"/>
    <w:basedOn w:val="Normal"/>
    <w:next w:val="Normal"/>
    <w:link w:val="TitleChar"/>
    <w:qFormat/>
    <w:rsid w:val="007E56B3"/>
    <w:pPr>
      <w:spacing w:before="120" w:after="120"/>
      <w:outlineLvl w:val="0"/>
    </w:pPr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customStyle="1" w:styleId="TitleChar">
    <w:name w:val="Title Char"/>
    <w:aliases w:val="TOC3 Char"/>
    <w:basedOn w:val="DefaultParagraphFont"/>
    <w:link w:val="Title"/>
    <w:rsid w:val="007E56B3"/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styleId="Hyperlink">
    <w:name w:val="Hyperlink"/>
    <w:uiPriority w:val="99"/>
    <w:unhideWhenUsed/>
    <w:rsid w:val="007E56B3"/>
    <w:rPr>
      <w:color w:val="0000FF"/>
      <w:u w:val="single"/>
    </w:rPr>
  </w:style>
  <w:style w:type="paragraph" w:customStyle="1" w:styleId="BulletPointListlastpointPostGrotesk">
    <w:name w:val="Bullet Point List (last point) (Post Grotesk)"/>
    <w:basedOn w:val="Normal"/>
    <w:uiPriority w:val="99"/>
    <w:rsid w:val="007E56B3"/>
    <w:pPr>
      <w:widowControl w:val="0"/>
      <w:suppressAutoHyphens/>
      <w:autoSpaceDE w:val="0"/>
      <w:autoSpaceDN w:val="0"/>
      <w:adjustRightInd w:val="0"/>
      <w:spacing w:after="113"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largeBody">
    <w:name w:val="large Body"/>
    <w:basedOn w:val="Normal"/>
    <w:uiPriority w:val="99"/>
    <w:rsid w:val="00BC0FE5"/>
    <w:pPr>
      <w:widowControl w:val="0"/>
      <w:suppressAutoHyphens/>
      <w:autoSpaceDE w:val="0"/>
      <w:autoSpaceDN w:val="0"/>
      <w:adjustRightInd w:val="0"/>
      <w:spacing w:after="113" w:line="420" w:lineRule="atLeast"/>
      <w:textAlignment w:val="center"/>
    </w:pPr>
    <w:rPr>
      <w:rFonts w:ascii="PostGrotesk-Book" w:hAnsi="PostGrotesk-Book" w:cs="PostGrotesk-Book"/>
      <w:color w:val="FFFFFF"/>
      <w:sz w:val="32"/>
      <w:szCs w:val="32"/>
    </w:rPr>
  </w:style>
  <w:style w:type="paragraph" w:customStyle="1" w:styleId="VRQAgraphtitle">
    <w:name w:val="VRQA graph title"/>
    <w:basedOn w:val="largeBody"/>
    <w:qFormat/>
    <w:rsid w:val="00BC0FE5"/>
    <w:pPr>
      <w:spacing w:after="227"/>
    </w:pPr>
    <w:rPr>
      <w:rFonts w:ascii="Arial" w:hAnsi="Arial" w:cs="Arial"/>
      <w:color w:val="103D64"/>
    </w:rPr>
  </w:style>
  <w:style w:type="paragraph" w:customStyle="1" w:styleId="Body">
    <w:name w:val="Body"/>
    <w:basedOn w:val="Normal"/>
    <w:uiPriority w:val="99"/>
    <w:rsid w:val="0026026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</w:rPr>
  </w:style>
  <w:style w:type="character" w:customStyle="1" w:styleId="Heading2Char">
    <w:name w:val="Heading 2 Char"/>
    <w:aliases w:val="TOC2 Char"/>
    <w:basedOn w:val="DefaultParagraphFont"/>
    <w:link w:val="Heading2"/>
    <w:uiPriority w:val="9"/>
    <w:rsid w:val="00B81369"/>
    <w:rPr>
      <w:rFonts w:ascii="Microsoft Sans Serif" w:eastAsia="Times New Roman" w:hAnsi="Microsoft Sans Serif" w:cs="Microsoft Sans Serif"/>
      <w:bCs/>
      <w:iCs/>
      <w:noProof/>
      <w:sz w:val="22"/>
      <w:szCs w:val="20"/>
      <w:shd w:val="clear" w:color="auto" w:fill="FFFFFF"/>
      <w:lang w:val="en-AU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B813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1369"/>
  </w:style>
  <w:style w:type="paragraph" w:customStyle="1" w:styleId="VRQAbulletlist">
    <w:name w:val="VRQA bullet list"/>
    <w:basedOn w:val="VRQAbulletlist-space"/>
    <w:qFormat/>
    <w:rsid w:val="00550803"/>
    <w:pPr>
      <w:spacing w:after="0"/>
      <w:ind w:left="340" w:hanging="340"/>
    </w:pPr>
  </w:style>
  <w:style w:type="paragraph" w:customStyle="1" w:styleId="VRQAbulletlist-space">
    <w:name w:val="VRQA bullet list - space"/>
    <w:basedOn w:val="Normal"/>
    <w:qFormat/>
    <w:rsid w:val="00D702F6"/>
    <w:pPr>
      <w:numPr>
        <w:numId w:val="1"/>
      </w:numPr>
      <w:autoSpaceDE w:val="0"/>
      <w:autoSpaceDN w:val="0"/>
      <w:adjustRightInd w:val="0"/>
      <w:spacing w:after="113"/>
      <w:ind w:left="284" w:hanging="284"/>
    </w:pPr>
    <w:rPr>
      <w:rFonts w:ascii="Arial" w:eastAsia="Times New Roman" w:hAnsi="Arial" w:cs="Arial"/>
      <w:color w:val="555559"/>
      <w:sz w:val="20"/>
      <w:szCs w:val="20"/>
      <w:lang w:val="en-AU" w:eastAsia="x-none"/>
    </w:rPr>
  </w:style>
  <w:style w:type="paragraph" w:customStyle="1" w:styleId="VRQAHeading2">
    <w:name w:val="VRQA Heading 2"/>
    <w:basedOn w:val="Normal"/>
    <w:qFormat/>
    <w:rsid w:val="004910CF"/>
    <w:pPr>
      <w:widowControl w:val="0"/>
      <w:autoSpaceDE w:val="0"/>
      <w:autoSpaceDN w:val="0"/>
      <w:adjustRightInd w:val="0"/>
      <w:textAlignment w:val="center"/>
    </w:pPr>
    <w:rPr>
      <w:rFonts w:ascii="Arial" w:hAnsi="Arial" w:cs="PostGrotesk-Medium"/>
      <w:b/>
      <w:noProof/>
      <w:color w:val="004266"/>
      <w:sz w:val="60"/>
      <w:szCs w:val="60"/>
    </w:rPr>
  </w:style>
  <w:style w:type="paragraph" w:customStyle="1" w:styleId="VRQABulletList2">
    <w:name w:val="VRQA Bullet List 2"/>
    <w:basedOn w:val="VRQAbulletlist"/>
    <w:qFormat/>
    <w:rsid w:val="007F02E2"/>
    <w:pPr>
      <w:ind w:left="567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F02E2"/>
    <w:rPr>
      <w:rFonts w:asciiTheme="majorHAnsi" w:eastAsiaTheme="majorEastAsia" w:hAnsiTheme="majorHAnsi" w:cstheme="majorBidi"/>
      <w:color w:val="003E59" w:themeColor="accent1" w:themeShade="7F"/>
    </w:rPr>
  </w:style>
  <w:style w:type="character" w:customStyle="1" w:styleId="CharStyle99">
    <w:name w:val="Char Style 99"/>
    <w:uiPriority w:val="99"/>
    <w:rsid w:val="007F02E2"/>
    <w:rPr>
      <w:rFonts w:ascii="Arial" w:hAnsi="Arial" w:cs="Arial"/>
      <w:color w:val="ED1C24"/>
      <w:spacing w:val="0"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2E2"/>
    <w:rPr>
      <w:rFonts w:asciiTheme="majorHAnsi" w:eastAsiaTheme="majorEastAsia" w:hAnsiTheme="majorHAnsi" w:cstheme="majorBidi"/>
      <w:color w:val="005E86" w:themeColor="accent1" w:themeShade="BF"/>
    </w:rPr>
  </w:style>
  <w:style w:type="character" w:customStyle="1" w:styleId="CharStyle59">
    <w:name w:val="Char Style 59"/>
    <w:link w:val="Style58"/>
    <w:uiPriority w:val="99"/>
    <w:rsid w:val="007F02E2"/>
    <w:rPr>
      <w:rFonts w:ascii="Arial" w:hAnsi="Arial" w:cs="Arial"/>
      <w:sz w:val="17"/>
      <w:szCs w:val="17"/>
      <w:shd w:val="clear" w:color="auto" w:fill="FFFFFF"/>
    </w:rPr>
  </w:style>
  <w:style w:type="character" w:customStyle="1" w:styleId="CharStyle97">
    <w:name w:val="Char Style 97"/>
    <w:uiPriority w:val="99"/>
    <w:rsid w:val="007F02E2"/>
    <w:rPr>
      <w:rFonts w:ascii="Arial" w:hAnsi="Arial" w:cs="Arial"/>
      <w:b/>
      <w:bCs/>
      <w:color w:val="00446B"/>
      <w:spacing w:val="0"/>
      <w:sz w:val="20"/>
      <w:szCs w:val="20"/>
    </w:rPr>
  </w:style>
  <w:style w:type="paragraph" w:customStyle="1" w:styleId="Style58">
    <w:name w:val="Style 58"/>
    <w:basedOn w:val="Normal"/>
    <w:link w:val="CharStyle59"/>
    <w:uiPriority w:val="99"/>
    <w:rsid w:val="007F02E2"/>
    <w:pPr>
      <w:widowControl w:val="0"/>
      <w:shd w:val="clear" w:color="auto" w:fill="FFFFFF"/>
      <w:spacing w:after="60" w:line="230" w:lineRule="exact"/>
      <w:ind w:hanging="440"/>
    </w:pPr>
    <w:rPr>
      <w:rFonts w:ascii="Arial" w:hAnsi="Arial" w:cs="Arial"/>
      <w:sz w:val="17"/>
      <w:szCs w:val="17"/>
    </w:rPr>
  </w:style>
  <w:style w:type="character" w:customStyle="1" w:styleId="CharStyle104">
    <w:name w:val="Char Style 104"/>
    <w:uiPriority w:val="99"/>
    <w:rsid w:val="007F02E2"/>
    <w:rPr>
      <w:rFonts w:ascii="Arial" w:hAnsi="Arial" w:cs="Arial"/>
      <w:b/>
      <w:bCs/>
      <w:color w:val="ED1C24"/>
      <w:spacing w:val="0"/>
      <w:sz w:val="20"/>
      <w:szCs w:val="20"/>
    </w:rPr>
  </w:style>
  <w:style w:type="paragraph" w:customStyle="1" w:styleId="VRQASubhead2">
    <w:name w:val="VRQA Subhead 2"/>
    <w:basedOn w:val="VRQAsubhead1"/>
    <w:link w:val="VRQASubhead2Char"/>
    <w:qFormat/>
    <w:rsid w:val="00CF49E3"/>
    <w:pPr>
      <w:spacing w:before="20" w:after="93"/>
    </w:pPr>
    <w:rPr>
      <w:color w:val="007CA5"/>
    </w:rPr>
  </w:style>
  <w:style w:type="character" w:customStyle="1" w:styleId="CharStyle131">
    <w:name w:val="Char Style 131"/>
    <w:uiPriority w:val="99"/>
    <w:rsid w:val="00E34187"/>
    <w:rPr>
      <w:rFonts w:ascii="Arial" w:hAnsi="Arial" w:cs="Arial"/>
      <w:color w:val="00446B"/>
      <w:spacing w:val="0"/>
      <w:sz w:val="17"/>
      <w:szCs w:val="1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6EF"/>
    <w:pPr>
      <w:pBdr>
        <w:top w:val="single" w:sz="4" w:space="10" w:color="007EB3" w:themeColor="accent1"/>
        <w:bottom w:val="single" w:sz="4" w:space="10" w:color="007EB3" w:themeColor="accent1"/>
      </w:pBdr>
      <w:spacing w:before="360" w:after="360"/>
      <w:ind w:left="864" w:right="864"/>
      <w:jc w:val="center"/>
    </w:pPr>
    <w:rPr>
      <w:i/>
      <w:iCs/>
      <w:color w:val="007EB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6EF"/>
    <w:rPr>
      <w:i/>
      <w:iCs/>
      <w:color w:val="007EB3" w:themeColor="accent1"/>
    </w:rPr>
  </w:style>
  <w:style w:type="paragraph" w:styleId="ListParagraph">
    <w:name w:val="List Paragraph"/>
    <w:basedOn w:val="Normal"/>
    <w:uiPriority w:val="1"/>
    <w:qFormat/>
    <w:rsid w:val="00C406EF"/>
    <w:pPr>
      <w:ind w:left="720"/>
      <w:contextualSpacing/>
    </w:pPr>
  </w:style>
  <w:style w:type="paragraph" w:customStyle="1" w:styleId="VRQAExtractTop">
    <w:name w:val="VRQA Extract Top"/>
    <w:basedOn w:val="Normal"/>
    <w:qFormat/>
    <w:rsid w:val="00385101"/>
    <w:pPr>
      <w:pBdr>
        <w:top w:val="single" w:sz="4" w:space="1" w:color="007CA5"/>
      </w:pBdr>
      <w:spacing w:before="60" w:after="60"/>
      <w:ind w:left="284"/>
    </w:pPr>
    <w:rPr>
      <w:rFonts w:ascii="Arial" w:hAnsi="Arial"/>
      <w:color w:val="007CA5"/>
      <w:sz w:val="18"/>
      <w:szCs w:val="20"/>
    </w:rPr>
  </w:style>
  <w:style w:type="paragraph" w:customStyle="1" w:styleId="VRQAExtractlistletter">
    <w:name w:val="VRQA Extract list letter"/>
    <w:basedOn w:val="VRQAExtractlistnumber"/>
    <w:qFormat/>
    <w:rsid w:val="00ED2A4A"/>
    <w:pPr>
      <w:numPr>
        <w:numId w:val="6"/>
      </w:numPr>
    </w:pPr>
  </w:style>
  <w:style w:type="character" w:customStyle="1" w:styleId="CharStyle122">
    <w:name w:val="Char Style 122"/>
    <w:uiPriority w:val="99"/>
    <w:rsid w:val="00392840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6">
    <w:name w:val="Char Style 6"/>
    <w:uiPriority w:val="99"/>
    <w:rsid w:val="00392840"/>
    <w:rPr>
      <w:rFonts w:ascii="Arial" w:hAnsi="Arial" w:cs="Arial"/>
      <w:color w:val="231F20"/>
      <w:spacing w:val="0"/>
      <w:sz w:val="15"/>
      <w:szCs w:val="15"/>
    </w:rPr>
  </w:style>
  <w:style w:type="character" w:customStyle="1" w:styleId="CharStyle124">
    <w:name w:val="Char Style 124"/>
    <w:uiPriority w:val="99"/>
    <w:rsid w:val="00392840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25">
    <w:name w:val="Char Style 125"/>
    <w:uiPriority w:val="99"/>
    <w:rsid w:val="00392840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26">
    <w:name w:val="Char Style 126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7">
    <w:name w:val="Char Style 127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8">
    <w:name w:val="Char Style 128"/>
    <w:uiPriority w:val="99"/>
    <w:rsid w:val="00E261DF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35">
    <w:name w:val="Char Style 135"/>
    <w:uiPriority w:val="99"/>
    <w:rsid w:val="006B29D8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36">
    <w:name w:val="Char Style 136"/>
    <w:uiPriority w:val="99"/>
    <w:rsid w:val="006B29D8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37">
    <w:name w:val="Char Style 137"/>
    <w:uiPriority w:val="99"/>
    <w:rsid w:val="006B29D8"/>
    <w:rPr>
      <w:rFonts w:ascii="Arial" w:hAnsi="Arial" w:cs="Arial"/>
      <w:i/>
      <w:iCs/>
      <w:noProof/>
      <w:color w:val="231F20"/>
      <w:spacing w:val="0"/>
      <w:sz w:val="17"/>
      <w:szCs w:val="17"/>
    </w:rPr>
  </w:style>
  <w:style w:type="paragraph" w:customStyle="1" w:styleId="VRQAExtractlistnumber">
    <w:name w:val="VRQA Extract list number"/>
    <w:qFormat/>
    <w:rsid w:val="006B29D8"/>
    <w:pPr>
      <w:numPr>
        <w:numId w:val="5"/>
      </w:numPr>
    </w:pPr>
    <w:rPr>
      <w:rFonts w:ascii="Arial" w:hAnsi="Arial"/>
      <w:color w:val="007CA5"/>
      <w:sz w:val="18"/>
      <w:szCs w:val="18"/>
    </w:rPr>
  </w:style>
  <w:style w:type="character" w:customStyle="1" w:styleId="CharStyle132">
    <w:name w:val="Char Style 132"/>
    <w:uiPriority w:val="99"/>
    <w:rsid w:val="001A54E0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15">
    <w:name w:val="Char Style 115"/>
    <w:link w:val="Style114"/>
    <w:uiPriority w:val="99"/>
    <w:rsid w:val="001A54E0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CharStyle138">
    <w:name w:val="Char Style 138"/>
    <w:uiPriority w:val="99"/>
    <w:rsid w:val="001A54E0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39">
    <w:name w:val="Char Style 139"/>
    <w:uiPriority w:val="99"/>
    <w:rsid w:val="001A54E0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14">
    <w:name w:val="Style 114"/>
    <w:basedOn w:val="Normal"/>
    <w:link w:val="CharStyle115"/>
    <w:uiPriority w:val="99"/>
    <w:rsid w:val="001A54E0"/>
    <w:pPr>
      <w:widowControl w:val="0"/>
      <w:shd w:val="clear" w:color="auto" w:fill="FFFFFF"/>
      <w:spacing w:after="300" w:line="230" w:lineRule="exact"/>
      <w:jc w:val="right"/>
    </w:pPr>
    <w:rPr>
      <w:rFonts w:ascii="Arial" w:hAnsi="Arial" w:cs="Arial"/>
      <w:i/>
      <w:iCs/>
      <w:sz w:val="15"/>
      <w:szCs w:val="15"/>
    </w:rPr>
  </w:style>
  <w:style w:type="character" w:customStyle="1" w:styleId="CharStyle60">
    <w:name w:val="Char Style 60"/>
    <w:uiPriority w:val="99"/>
    <w:rsid w:val="00CF49E3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75">
    <w:name w:val="Char Style 75"/>
    <w:uiPriority w:val="99"/>
    <w:rsid w:val="00CF49E3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86">
    <w:name w:val="Char Style 86"/>
    <w:uiPriority w:val="99"/>
    <w:rsid w:val="00CF49E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03">
    <w:name w:val="Char Style 103"/>
    <w:uiPriority w:val="99"/>
    <w:rsid w:val="00CE2E06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47">
    <w:name w:val="Char Style 147"/>
    <w:uiPriority w:val="99"/>
    <w:rsid w:val="00CE2E06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48">
    <w:name w:val="Char Style 148"/>
    <w:uiPriority w:val="99"/>
    <w:rsid w:val="00CE2E06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85">
    <w:name w:val="Char Style 85"/>
    <w:link w:val="Style84"/>
    <w:uiPriority w:val="99"/>
    <w:rsid w:val="0047376B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4">
    <w:name w:val="Style 84"/>
    <w:basedOn w:val="Normal"/>
    <w:link w:val="CharStyle85"/>
    <w:uiPriority w:val="99"/>
    <w:rsid w:val="0047376B"/>
    <w:pPr>
      <w:widowControl w:val="0"/>
      <w:shd w:val="clear" w:color="auto" w:fill="FFFFFF"/>
      <w:spacing w:before="60" w:line="230" w:lineRule="exact"/>
      <w:ind w:hanging="280"/>
    </w:pPr>
    <w:rPr>
      <w:rFonts w:ascii="Arial" w:hAnsi="Arial" w:cs="Arial"/>
      <w:i/>
      <w:iCs/>
      <w:sz w:val="17"/>
      <w:szCs w:val="17"/>
    </w:rPr>
  </w:style>
  <w:style w:type="character" w:customStyle="1" w:styleId="CharStyle113">
    <w:name w:val="Char Style 113"/>
    <w:uiPriority w:val="99"/>
    <w:rsid w:val="00CA7443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151">
    <w:name w:val="Char Style 151"/>
    <w:uiPriority w:val="99"/>
    <w:rsid w:val="00CA744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16">
    <w:name w:val="Char Style 116"/>
    <w:uiPriority w:val="99"/>
    <w:rsid w:val="00807C52"/>
    <w:rPr>
      <w:rFonts w:ascii="Arial" w:hAnsi="Arial" w:cs="Arial"/>
      <w:i/>
      <w:iCs/>
      <w:color w:val="00446B"/>
      <w:spacing w:val="0"/>
      <w:sz w:val="15"/>
      <w:szCs w:val="15"/>
    </w:rPr>
  </w:style>
  <w:style w:type="character" w:customStyle="1" w:styleId="CharStyle146">
    <w:name w:val="Char Style 146"/>
    <w:uiPriority w:val="99"/>
    <w:rsid w:val="00807C52"/>
    <w:rPr>
      <w:rFonts w:ascii="Arial" w:hAnsi="Arial" w:cs="Arial"/>
      <w:i w:val="0"/>
      <w:iCs w:val="0"/>
      <w:color w:val="00446B"/>
      <w:spacing w:val="-10"/>
      <w:sz w:val="15"/>
      <w:szCs w:val="15"/>
    </w:rPr>
  </w:style>
  <w:style w:type="character" w:customStyle="1" w:styleId="CharStyle152">
    <w:name w:val="Char Style 152"/>
    <w:uiPriority w:val="99"/>
    <w:rsid w:val="00807C5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55">
    <w:name w:val="Char Style 155"/>
    <w:uiPriority w:val="99"/>
    <w:rsid w:val="00195F06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Extractilist">
    <w:name w:val="VRQA Extract i list"/>
    <w:basedOn w:val="VRQAExtractlistletter"/>
    <w:qFormat/>
    <w:rsid w:val="00CB49EC"/>
    <w:pPr>
      <w:numPr>
        <w:ilvl w:val="1"/>
        <w:numId w:val="4"/>
      </w:numPr>
    </w:pPr>
  </w:style>
  <w:style w:type="paragraph" w:customStyle="1" w:styleId="VRQAbulletlist3">
    <w:name w:val="VRQA bullet list 3"/>
    <w:basedOn w:val="VRQABulletList2"/>
    <w:qFormat/>
    <w:rsid w:val="00A100E2"/>
    <w:pPr>
      <w:ind w:left="851"/>
    </w:pPr>
  </w:style>
  <w:style w:type="character" w:customStyle="1" w:styleId="CharStyle158">
    <w:name w:val="Char Style 158"/>
    <w:uiPriority w:val="99"/>
    <w:rsid w:val="00ED2A4A"/>
    <w:rPr>
      <w:rFonts w:ascii="Arial" w:hAnsi="Arial" w:cs="Arial"/>
      <w:i/>
      <w:iCs/>
      <w:noProof/>
      <w:color w:val="00446B"/>
      <w:spacing w:val="0"/>
      <w:sz w:val="17"/>
      <w:szCs w:val="17"/>
    </w:rPr>
  </w:style>
  <w:style w:type="paragraph" w:customStyle="1" w:styleId="VRQASubhead3">
    <w:name w:val="VRQA Subhead 3"/>
    <w:basedOn w:val="VRQAsubhead1"/>
    <w:qFormat/>
    <w:rsid w:val="009172D3"/>
    <w:rPr>
      <w:b w:val="0"/>
      <w:i/>
    </w:rPr>
  </w:style>
  <w:style w:type="character" w:customStyle="1" w:styleId="CharStyle164">
    <w:name w:val="Char Style 164"/>
    <w:uiPriority w:val="99"/>
    <w:rsid w:val="009172D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65">
    <w:name w:val="Char Style 165"/>
    <w:uiPriority w:val="99"/>
    <w:rsid w:val="009172D3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44">
    <w:name w:val="Char Style 144"/>
    <w:link w:val="Style143"/>
    <w:uiPriority w:val="99"/>
    <w:rsid w:val="004F78BF"/>
    <w:rPr>
      <w:rFonts w:ascii="Arial" w:hAnsi="Arial" w:cs="Arial"/>
      <w:b/>
      <w:bCs/>
      <w:shd w:val="clear" w:color="auto" w:fill="FFFFFF"/>
    </w:rPr>
  </w:style>
  <w:style w:type="paragraph" w:customStyle="1" w:styleId="Style143">
    <w:name w:val="Style 143"/>
    <w:basedOn w:val="Normal"/>
    <w:link w:val="CharStyle144"/>
    <w:uiPriority w:val="99"/>
    <w:rsid w:val="004F78BF"/>
    <w:pPr>
      <w:widowControl w:val="0"/>
      <w:shd w:val="clear" w:color="auto" w:fill="FFFFFF"/>
      <w:spacing w:before="180" w:after="60" w:line="240" w:lineRule="atLeast"/>
      <w:ind w:hanging="320"/>
      <w:jc w:val="both"/>
      <w:outlineLvl w:val="4"/>
    </w:pPr>
    <w:rPr>
      <w:rFonts w:ascii="Arial" w:hAnsi="Arial" w:cs="Arial"/>
      <w:b/>
      <w:bCs/>
    </w:rPr>
  </w:style>
  <w:style w:type="character" w:customStyle="1" w:styleId="CharStyle166">
    <w:name w:val="Char Style 166"/>
    <w:uiPriority w:val="99"/>
    <w:rsid w:val="004F78BF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67">
    <w:name w:val="Char Style 167"/>
    <w:uiPriority w:val="99"/>
    <w:rsid w:val="004F78BF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2">
    <w:name w:val="Char Style 172"/>
    <w:uiPriority w:val="99"/>
    <w:rsid w:val="00E93B6C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73">
    <w:name w:val="Char Style 173"/>
    <w:uiPriority w:val="99"/>
    <w:rsid w:val="00B85C89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4">
    <w:name w:val="Char Style 174"/>
    <w:uiPriority w:val="99"/>
    <w:rsid w:val="00B117D3"/>
    <w:rPr>
      <w:rFonts w:ascii="Arial" w:hAnsi="Arial" w:cs="Arial"/>
      <w:b/>
      <w:bCs/>
      <w:color w:val="00446B"/>
      <w:spacing w:val="0"/>
      <w:sz w:val="20"/>
      <w:szCs w:val="20"/>
    </w:rPr>
  </w:style>
  <w:style w:type="character" w:styleId="Strong">
    <w:name w:val="Strong"/>
    <w:uiPriority w:val="22"/>
    <w:qFormat/>
    <w:rsid w:val="0041770D"/>
    <w:rPr>
      <w:rFonts w:ascii="Microsoft Sans Serif" w:hAnsi="Microsoft Sans Serif"/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70D"/>
    <w:rPr>
      <w:rFonts w:asciiTheme="majorHAnsi" w:eastAsiaTheme="majorEastAsia" w:hAnsiTheme="majorHAnsi" w:cstheme="majorBidi"/>
      <w:color w:val="003E59" w:themeColor="accent1" w:themeShade="7F"/>
    </w:rPr>
  </w:style>
  <w:style w:type="character" w:customStyle="1" w:styleId="CharStyle88">
    <w:name w:val="Char Style 88"/>
    <w:link w:val="Style87"/>
    <w:uiPriority w:val="99"/>
    <w:rsid w:val="0041770D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7">
    <w:name w:val="Style 87"/>
    <w:basedOn w:val="Normal"/>
    <w:link w:val="CharStyle88"/>
    <w:uiPriority w:val="99"/>
    <w:rsid w:val="0041770D"/>
    <w:pPr>
      <w:widowControl w:val="0"/>
      <w:shd w:val="clear" w:color="auto" w:fill="FFFFFF"/>
      <w:spacing w:before="60" w:after="300" w:line="240" w:lineRule="atLeast"/>
    </w:pPr>
    <w:rPr>
      <w:rFonts w:ascii="Arial" w:hAnsi="Arial" w:cs="Arial"/>
      <w:i/>
      <w:iCs/>
      <w:sz w:val="17"/>
      <w:szCs w:val="17"/>
    </w:rPr>
  </w:style>
  <w:style w:type="character" w:customStyle="1" w:styleId="CharStyle184">
    <w:name w:val="Char Style 184"/>
    <w:link w:val="Style183"/>
    <w:uiPriority w:val="99"/>
    <w:rsid w:val="0041770D"/>
    <w:rPr>
      <w:rFonts w:ascii="Arial" w:hAnsi="Arial" w:cs="Arial"/>
      <w:sz w:val="19"/>
      <w:szCs w:val="19"/>
      <w:shd w:val="clear" w:color="auto" w:fill="FFFFFF"/>
    </w:rPr>
  </w:style>
  <w:style w:type="character" w:customStyle="1" w:styleId="CharStyle185">
    <w:name w:val="Char Style 185"/>
    <w:uiPriority w:val="99"/>
    <w:rsid w:val="0041770D"/>
    <w:rPr>
      <w:rFonts w:ascii="Arial" w:hAnsi="Arial" w:cs="Arial"/>
      <w:color w:val="ED1C24"/>
      <w:spacing w:val="0"/>
      <w:sz w:val="19"/>
      <w:szCs w:val="19"/>
    </w:rPr>
  </w:style>
  <w:style w:type="character" w:customStyle="1" w:styleId="CharStyle192">
    <w:name w:val="Char Style 192"/>
    <w:uiPriority w:val="99"/>
    <w:rsid w:val="0041770D"/>
    <w:rPr>
      <w:rFonts w:ascii="Arial" w:hAnsi="Arial" w:cs="Arial"/>
      <w:i w:val="0"/>
      <w:iCs w:val="0"/>
      <w:color w:val="ED1C24"/>
      <w:spacing w:val="0"/>
      <w:sz w:val="19"/>
      <w:szCs w:val="19"/>
    </w:rPr>
  </w:style>
  <w:style w:type="paragraph" w:customStyle="1" w:styleId="Style183">
    <w:name w:val="Style 183"/>
    <w:basedOn w:val="Normal"/>
    <w:link w:val="CharStyle184"/>
    <w:uiPriority w:val="99"/>
    <w:rsid w:val="0041770D"/>
    <w:pPr>
      <w:widowControl w:val="0"/>
      <w:shd w:val="clear" w:color="auto" w:fill="FFFFFF"/>
      <w:spacing w:after="60" w:line="288" w:lineRule="exact"/>
    </w:pPr>
    <w:rPr>
      <w:rFonts w:ascii="Arial" w:hAnsi="Arial" w:cs="Arial"/>
      <w:sz w:val="19"/>
      <w:szCs w:val="19"/>
    </w:rPr>
  </w:style>
  <w:style w:type="character" w:customStyle="1" w:styleId="CharStyle100">
    <w:name w:val="Char Style 100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91">
    <w:name w:val="Char Style 191"/>
    <w:link w:val="Style190"/>
    <w:uiPriority w:val="99"/>
    <w:rsid w:val="00D97E4D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harStyle202">
    <w:name w:val="Char Style 202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90">
    <w:name w:val="Style 190"/>
    <w:basedOn w:val="Normal"/>
    <w:link w:val="CharStyle191"/>
    <w:uiPriority w:val="99"/>
    <w:rsid w:val="00D97E4D"/>
    <w:pPr>
      <w:widowControl w:val="0"/>
      <w:shd w:val="clear" w:color="auto" w:fill="FFFFFF"/>
      <w:spacing w:after="180" w:line="298" w:lineRule="exact"/>
      <w:ind w:hanging="180"/>
      <w:jc w:val="both"/>
    </w:pPr>
    <w:rPr>
      <w:rFonts w:ascii="Arial" w:hAnsi="Arial" w:cs="Arial"/>
      <w:i/>
      <w:iCs/>
      <w:sz w:val="19"/>
      <w:szCs w:val="19"/>
    </w:rPr>
  </w:style>
  <w:style w:type="character" w:customStyle="1" w:styleId="CharStyle189">
    <w:name w:val="Char Style 189"/>
    <w:uiPriority w:val="99"/>
    <w:rsid w:val="004277D8"/>
    <w:rPr>
      <w:rFonts w:ascii="Arial" w:hAnsi="Arial" w:cs="Arial"/>
      <w:i/>
      <w:iCs/>
      <w:color w:val="ED1C24"/>
      <w:spacing w:val="0"/>
      <w:sz w:val="15"/>
      <w:szCs w:val="15"/>
    </w:rPr>
  </w:style>
  <w:style w:type="character" w:customStyle="1" w:styleId="CharStyle212">
    <w:name w:val="Char Style 212"/>
    <w:uiPriority w:val="99"/>
    <w:rsid w:val="004277D8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13">
    <w:name w:val="Char Style 213"/>
    <w:uiPriority w:val="99"/>
    <w:rsid w:val="0023190D"/>
    <w:rPr>
      <w:rFonts w:ascii="Arial" w:hAnsi="Arial" w:cs="Arial"/>
      <w:i/>
      <w:iCs/>
      <w:color w:val="ED1C24"/>
      <w:spacing w:val="0"/>
      <w:sz w:val="17"/>
      <w:szCs w:val="17"/>
    </w:rPr>
  </w:style>
  <w:style w:type="table" w:styleId="TableGrid">
    <w:name w:val="Table Grid"/>
    <w:basedOn w:val="TableNormal"/>
    <w:uiPriority w:val="39"/>
    <w:rsid w:val="007B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20">
    <w:name w:val="Char Style 20"/>
    <w:link w:val="Style19"/>
    <w:uiPriority w:val="99"/>
    <w:rsid w:val="00907B61"/>
    <w:rPr>
      <w:rFonts w:ascii="Arial" w:hAnsi="Arial" w:cs="Arial"/>
      <w:b/>
      <w:bCs/>
      <w:shd w:val="clear" w:color="auto" w:fill="FFFFFF"/>
    </w:rPr>
  </w:style>
  <w:style w:type="paragraph" w:customStyle="1" w:styleId="Style19">
    <w:name w:val="Style 19"/>
    <w:basedOn w:val="Normal"/>
    <w:link w:val="CharStyle20"/>
    <w:uiPriority w:val="99"/>
    <w:rsid w:val="00907B61"/>
    <w:pPr>
      <w:widowControl w:val="0"/>
      <w:shd w:val="clear" w:color="auto" w:fill="FFFFFF"/>
      <w:spacing w:after="1020" w:line="216" w:lineRule="exact"/>
    </w:pPr>
    <w:rPr>
      <w:rFonts w:ascii="Arial" w:hAnsi="Arial" w:cs="Arial"/>
      <w:b/>
      <w:bCs/>
    </w:rPr>
  </w:style>
  <w:style w:type="character" w:customStyle="1" w:styleId="CharStyle261">
    <w:name w:val="Char Style 261"/>
    <w:uiPriority w:val="99"/>
    <w:rsid w:val="00907B61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62">
    <w:name w:val="Char Style 262"/>
    <w:uiPriority w:val="99"/>
    <w:rsid w:val="00907B61"/>
    <w:rPr>
      <w:rFonts w:ascii="Arial" w:hAnsi="Arial" w:cs="Arial"/>
      <w:b/>
      <w:bCs/>
      <w:color w:val="231F20"/>
      <w:spacing w:val="0"/>
      <w:sz w:val="17"/>
      <w:szCs w:val="17"/>
    </w:rPr>
  </w:style>
  <w:style w:type="paragraph" w:customStyle="1" w:styleId="VRQAnumberlist">
    <w:name w:val="VRQA number list"/>
    <w:qFormat/>
    <w:rsid w:val="00907B61"/>
    <w:pPr>
      <w:numPr>
        <w:numId w:val="2"/>
      </w:numPr>
      <w:ind w:left="284" w:hanging="284"/>
    </w:pPr>
    <w:rPr>
      <w:rFonts w:ascii="Arial" w:hAnsi="Arial" w:cs="Arial"/>
      <w:color w:val="555559"/>
      <w:sz w:val="20"/>
      <w:szCs w:val="20"/>
      <w:lang w:val="en-GB"/>
    </w:rPr>
  </w:style>
  <w:style w:type="character" w:customStyle="1" w:styleId="CharStyle169">
    <w:name w:val="Char Style 169"/>
    <w:link w:val="Style168"/>
    <w:uiPriority w:val="99"/>
    <w:rsid w:val="002561EB"/>
    <w:rPr>
      <w:rFonts w:ascii="Arial" w:hAnsi="Arial" w:cs="Arial"/>
      <w:b/>
      <w:bCs/>
      <w:sz w:val="32"/>
      <w:szCs w:val="32"/>
      <w:shd w:val="clear" w:color="auto" w:fill="FFFFFF"/>
    </w:rPr>
  </w:style>
  <w:style w:type="character" w:customStyle="1" w:styleId="CharStyle214">
    <w:name w:val="Char Style 214"/>
    <w:uiPriority w:val="99"/>
    <w:rsid w:val="002561EB"/>
    <w:rPr>
      <w:rFonts w:ascii="Arial" w:hAnsi="Arial" w:cs="Arial"/>
      <w:b/>
      <w:bCs/>
      <w:color w:val="00446B"/>
      <w:spacing w:val="0"/>
      <w:sz w:val="32"/>
      <w:szCs w:val="32"/>
    </w:rPr>
  </w:style>
  <w:style w:type="paragraph" w:customStyle="1" w:styleId="Style168">
    <w:name w:val="Style 168"/>
    <w:basedOn w:val="Normal"/>
    <w:link w:val="CharStyle169"/>
    <w:uiPriority w:val="99"/>
    <w:rsid w:val="002561EB"/>
    <w:pPr>
      <w:widowControl w:val="0"/>
      <w:shd w:val="clear" w:color="auto" w:fill="FFFFFF"/>
      <w:spacing w:line="240" w:lineRule="atLeast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Style264">
    <w:name w:val="Char Style 264"/>
    <w:link w:val="Style263"/>
    <w:uiPriority w:val="99"/>
    <w:rsid w:val="002561EB"/>
    <w:rPr>
      <w:rFonts w:ascii="Arial" w:hAnsi="Arial" w:cs="Arial"/>
      <w:shd w:val="clear" w:color="auto" w:fill="FFFFFF"/>
    </w:rPr>
  </w:style>
  <w:style w:type="paragraph" w:customStyle="1" w:styleId="Style263">
    <w:name w:val="Style 263"/>
    <w:basedOn w:val="Normal"/>
    <w:link w:val="CharStyle264"/>
    <w:uiPriority w:val="99"/>
    <w:rsid w:val="002561EB"/>
    <w:pPr>
      <w:widowControl w:val="0"/>
      <w:shd w:val="clear" w:color="auto" w:fill="FFFFFF"/>
      <w:spacing w:before="240" w:after="120" w:line="240" w:lineRule="atLeast"/>
      <w:outlineLvl w:val="2"/>
    </w:pPr>
    <w:rPr>
      <w:rFonts w:ascii="Arial" w:hAnsi="Arial" w:cs="Arial"/>
    </w:rPr>
  </w:style>
  <w:style w:type="character" w:customStyle="1" w:styleId="CharStyle265">
    <w:name w:val="Char Style 265"/>
    <w:uiPriority w:val="99"/>
    <w:rsid w:val="002561EB"/>
    <w:rPr>
      <w:rFonts w:ascii="Arial" w:hAnsi="Arial" w:cs="Arial"/>
      <w:color w:val="00446B"/>
      <w:spacing w:val="0"/>
    </w:rPr>
  </w:style>
  <w:style w:type="character" w:customStyle="1" w:styleId="CharStyle266">
    <w:name w:val="Char Style 266"/>
    <w:uiPriority w:val="99"/>
    <w:rsid w:val="002561EB"/>
    <w:rPr>
      <w:rFonts w:ascii="Arial" w:hAnsi="Arial" w:cs="Arial"/>
      <w:b/>
      <w:bCs/>
      <w:color w:val="ED1C24"/>
      <w:spacing w:val="0"/>
      <w:sz w:val="17"/>
      <w:szCs w:val="17"/>
    </w:rPr>
  </w:style>
  <w:style w:type="character" w:customStyle="1" w:styleId="CharStyle268">
    <w:name w:val="Char Style 268"/>
    <w:uiPriority w:val="99"/>
    <w:rsid w:val="00443B9F"/>
    <w:rPr>
      <w:rFonts w:ascii="Arial" w:hAnsi="Arial" w:cs="Arial"/>
      <w:b/>
      <w:bCs/>
      <w:color w:val="231F20"/>
      <w:spacing w:val="0"/>
      <w:sz w:val="17"/>
      <w:szCs w:val="17"/>
    </w:rPr>
  </w:style>
  <w:style w:type="character" w:customStyle="1" w:styleId="CharStyle284">
    <w:name w:val="Char Style 284"/>
    <w:uiPriority w:val="99"/>
    <w:rsid w:val="00A833E2"/>
    <w:rPr>
      <w:rFonts w:ascii="Arial" w:hAnsi="Arial" w:cs="Arial"/>
      <w:i w:val="0"/>
      <w:iCs w:val="0"/>
      <w:color w:val="231F20"/>
      <w:spacing w:val="0"/>
      <w:sz w:val="17"/>
      <w:szCs w:val="17"/>
    </w:rPr>
  </w:style>
  <w:style w:type="character" w:customStyle="1" w:styleId="CharStyle286">
    <w:name w:val="Char Style 286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7">
    <w:name w:val="Char Style 287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8">
    <w:name w:val="Char Style 288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weblink">
    <w:name w:val="VRQA web link"/>
    <w:basedOn w:val="VRQASubhead2"/>
    <w:qFormat/>
    <w:rsid w:val="00B53B91"/>
    <w:pPr>
      <w:spacing w:before="0" w:after="240"/>
    </w:pPr>
    <w:rPr>
      <w:b w:val="0"/>
      <w:u w:val="single"/>
    </w:rPr>
  </w:style>
  <w:style w:type="character" w:customStyle="1" w:styleId="VRQAweblinkcharacter">
    <w:name w:val="VRQA web link character"/>
    <w:uiPriority w:val="1"/>
    <w:qFormat/>
    <w:rsid w:val="00E31A8A"/>
    <w:rPr>
      <w:rFonts w:ascii="Arial" w:hAnsi="Arial"/>
      <w:color w:val="007EB3"/>
      <w:u w:val="single"/>
    </w:rPr>
  </w:style>
  <w:style w:type="paragraph" w:customStyle="1" w:styleId="VRQABulletpointleadin">
    <w:name w:val="VRQA Bullet point lead in"/>
    <w:basedOn w:val="VRQAbody"/>
    <w:qFormat/>
    <w:rsid w:val="004A7442"/>
    <w:pPr>
      <w:spacing w:after="60"/>
    </w:pPr>
  </w:style>
  <w:style w:type="paragraph" w:customStyle="1" w:styleId="VRQAExtractReference">
    <w:name w:val="VRQA Extract Reference"/>
    <w:basedOn w:val="VRQAExtractTop"/>
    <w:qFormat/>
    <w:rsid w:val="009947E8"/>
    <w:pPr>
      <w:pBdr>
        <w:top w:val="single" w:sz="2" w:space="1" w:color="007CA5"/>
      </w:pBdr>
      <w:spacing w:after="120"/>
    </w:pPr>
  </w:style>
  <w:style w:type="paragraph" w:customStyle="1" w:styleId="HeaderURL">
    <w:name w:val="Header URL"/>
    <w:basedOn w:val="Header"/>
    <w:qFormat/>
    <w:rsid w:val="00FE2865"/>
    <w:pPr>
      <w:keepNext/>
      <w:keepLines/>
      <w:tabs>
        <w:tab w:val="clear" w:pos="4513"/>
        <w:tab w:val="clear" w:pos="9026"/>
      </w:tabs>
      <w:jc w:val="right"/>
    </w:pPr>
    <w:rPr>
      <w:rFonts w:ascii="Calibri" w:eastAsia="Times New Roman" w:hAnsi="Calibri" w:cs="Calibri"/>
      <w:bCs/>
      <w:color w:val="C0504D"/>
      <w:sz w:val="16"/>
      <w:szCs w:val="26"/>
      <w:lang w:val="en-AU"/>
    </w:rPr>
  </w:style>
  <w:style w:type="paragraph" w:customStyle="1" w:styleId="TableQu">
    <w:name w:val="Table Qu"/>
    <w:qFormat/>
    <w:rsid w:val="0078014E"/>
    <w:pPr>
      <w:framePr w:hSpace="180" w:wrap="around" w:vAnchor="page" w:hAnchor="page" w:x="850" w:y="2165"/>
      <w:spacing w:before="60"/>
    </w:pPr>
    <w:rPr>
      <w:rFonts w:ascii="Arial" w:hAnsi="Arial" w:cs="Arial"/>
      <w:color w:val="103D64"/>
      <w:sz w:val="18"/>
      <w:szCs w:val="18"/>
    </w:rPr>
  </w:style>
  <w:style w:type="paragraph" w:customStyle="1" w:styleId="VRQAFormBody">
    <w:name w:val="VRQA Form Body"/>
    <w:qFormat/>
    <w:rsid w:val="006073EC"/>
    <w:pPr>
      <w:framePr w:hSpace="180" w:wrap="around" w:vAnchor="page" w:hAnchor="page" w:x="850" w:y="2165"/>
      <w:spacing w:before="60" w:after="40"/>
    </w:pPr>
    <w:rPr>
      <w:rFonts w:ascii="Arial" w:eastAsia="Times New Roman" w:hAnsi="Arial" w:cs="Arial"/>
      <w:color w:val="555559"/>
      <w:sz w:val="18"/>
      <w:szCs w:val="18"/>
      <w:lang w:val="en-AU" w:eastAsia="x-none"/>
    </w:rPr>
  </w:style>
  <w:style w:type="paragraph" w:customStyle="1" w:styleId="VRQAFormSection">
    <w:name w:val="VRQA Form Section"/>
    <w:basedOn w:val="VRQAbulletlist"/>
    <w:qFormat/>
    <w:rsid w:val="00314941"/>
    <w:pPr>
      <w:framePr w:hSpace="180" w:wrap="around" w:vAnchor="page" w:hAnchor="page" w:x="850" w:y="2165"/>
      <w:numPr>
        <w:numId w:val="0"/>
      </w:numPr>
      <w:spacing w:before="60"/>
    </w:pPr>
    <w:rPr>
      <w:b/>
      <w:color w:val="FFFFFF" w:themeColor="background1"/>
      <w:sz w:val="18"/>
      <w:szCs w:val="18"/>
    </w:rPr>
  </w:style>
  <w:style w:type="paragraph" w:customStyle="1" w:styleId="VRQAFormQuestion">
    <w:name w:val="VRQA Form Question"/>
    <w:qFormat/>
    <w:rsid w:val="007A737C"/>
    <w:pPr>
      <w:framePr w:hSpace="180" w:wrap="around" w:vAnchor="page" w:hAnchor="page" w:x="855" w:y="2165"/>
      <w:spacing w:before="60" w:after="60"/>
    </w:pPr>
    <w:rPr>
      <w:rFonts w:ascii="Arial" w:eastAsia="Times New Roman" w:hAnsi="Arial" w:cs="Arial"/>
      <w:color w:val="103D64"/>
      <w:sz w:val="18"/>
      <w:szCs w:val="18"/>
      <w:lang w:val="en-AU" w:eastAsia="x-none"/>
    </w:rPr>
  </w:style>
  <w:style w:type="character" w:customStyle="1" w:styleId="VRQAFormLink">
    <w:name w:val="VRQA Form Link"/>
    <w:basedOn w:val="VRQAweblinkcharacter"/>
    <w:uiPriority w:val="1"/>
    <w:qFormat/>
    <w:rsid w:val="00C00A37"/>
    <w:rPr>
      <w:rFonts w:ascii="Arial" w:hAnsi="Arial"/>
      <w:color w:val="007EB3"/>
      <w:sz w:val="18"/>
      <w:u w:val="single"/>
    </w:rPr>
  </w:style>
  <w:style w:type="paragraph" w:customStyle="1" w:styleId="VRQAFormSectionHead">
    <w:name w:val="VRQA Form Section Head"/>
    <w:basedOn w:val="VRQASubhead2"/>
    <w:link w:val="VRQAFormSectionHeadChar"/>
    <w:qFormat/>
    <w:rsid w:val="003247D2"/>
    <w:pPr>
      <w:framePr w:hSpace="180" w:wrap="around" w:vAnchor="page" w:hAnchor="page" w:x="850" w:y="2165"/>
    </w:pPr>
    <w:rPr>
      <w:b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8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2D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2D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2D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D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DD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33E66"/>
  </w:style>
  <w:style w:type="character" w:styleId="FollowedHyperlink">
    <w:name w:val="FollowedHyperlink"/>
    <w:basedOn w:val="DefaultParagraphFont"/>
    <w:uiPriority w:val="99"/>
    <w:semiHidden/>
    <w:unhideWhenUsed/>
    <w:rsid w:val="00E90DFF"/>
    <w:rPr>
      <w:color w:val="103D64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2299"/>
    <w:rPr>
      <w:color w:val="808080"/>
    </w:rPr>
  </w:style>
  <w:style w:type="paragraph" w:customStyle="1" w:styleId="VHeading">
    <w:name w:val="VHeading"/>
    <w:basedOn w:val="VRQAFormSectionHead"/>
    <w:link w:val="VHeadingChar"/>
    <w:qFormat/>
    <w:rsid w:val="0088773D"/>
    <w:pPr>
      <w:framePr w:wrap="around"/>
    </w:pPr>
  </w:style>
  <w:style w:type="character" w:customStyle="1" w:styleId="VRQAsubhead1Char">
    <w:name w:val="VRQA subhead 1 Char"/>
    <w:basedOn w:val="DefaultParagraphFont"/>
    <w:link w:val="VRQAsubhead1"/>
    <w:rsid w:val="0088773D"/>
    <w:rPr>
      <w:rFonts w:ascii="Arial" w:hAnsi="Arial" w:cs="Arial"/>
      <w:b/>
      <w:color w:val="103D64"/>
      <w:sz w:val="20"/>
      <w:szCs w:val="20"/>
      <w:lang w:val="en-GB"/>
    </w:rPr>
  </w:style>
  <w:style w:type="character" w:customStyle="1" w:styleId="VRQASubhead2Char">
    <w:name w:val="VRQA Subhead 2 Char"/>
    <w:basedOn w:val="VRQAsubhead1Char"/>
    <w:link w:val="VRQASubhead2"/>
    <w:rsid w:val="0088773D"/>
    <w:rPr>
      <w:rFonts w:ascii="Arial" w:hAnsi="Arial" w:cs="Arial"/>
      <w:b/>
      <w:color w:val="007CA5"/>
      <w:sz w:val="20"/>
      <w:szCs w:val="20"/>
      <w:lang w:val="en-GB"/>
    </w:rPr>
  </w:style>
  <w:style w:type="character" w:customStyle="1" w:styleId="VRQAFormSectionHeadChar">
    <w:name w:val="VRQA Form Section Head Char"/>
    <w:basedOn w:val="VRQASubhead2Char"/>
    <w:link w:val="VRQAFormSectionHead"/>
    <w:rsid w:val="0088773D"/>
    <w:rPr>
      <w:rFonts w:ascii="Arial" w:hAnsi="Arial" w:cs="Arial"/>
      <w:b w:val="0"/>
      <w:color w:val="007CA5"/>
      <w:sz w:val="20"/>
      <w:szCs w:val="20"/>
      <w:lang w:val="en-GB"/>
    </w:rPr>
  </w:style>
  <w:style w:type="character" w:customStyle="1" w:styleId="VHeadingChar">
    <w:name w:val="VHeading Char"/>
    <w:basedOn w:val="VRQAFormSectionHeadChar"/>
    <w:link w:val="VHeading"/>
    <w:rsid w:val="0088773D"/>
    <w:rPr>
      <w:rFonts w:ascii="Arial" w:hAnsi="Arial" w:cs="Arial"/>
      <w:b w:val="0"/>
      <w:color w:val="007CA5"/>
      <w:sz w:val="20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C20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5292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63E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2.vrqa.vic.gov.au/standards-and-guidelines-registered-training-organisation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justice.vic.gov.au/statdecs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vrqa.vet@education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rgbClr val="53565A"/>
      </a:dk1>
      <a:lt1>
        <a:srgbClr val="FFFFFF"/>
      </a:lt1>
      <a:dk2>
        <a:srgbClr val="103D64"/>
      </a:dk2>
      <a:lt2>
        <a:srgbClr val="00C1D5"/>
      </a:lt2>
      <a:accent1>
        <a:srgbClr val="007EB3"/>
      </a:accent1>
      <a:accent2>
        <a:srgbClr val="888B8D"/>
      </a:accent2>
      <a:accent3>
        <a:srgbClr val="103D64"/>
      </a:accent3>
      <a:accent4>
        <a:srgbClr val="103D64"/>
      </a:accent4>
      <a:accent5>
        <a:srgbClr val="B2BC36"/>
      </a:accent5>
      <a:accent6>
        <a:srgbClr val="007EB3"/>
      </a:accent6>
      <a:hlink>
        <a:srgbClr val="007EB3"/>
      </a:hlink>
      <a:folHlink>
        <a:srgbClr val="103D6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VRQA</TermName>
          <TermId xmlns="http://schemas.microsoft.com/office/infopath/2007/PartnerControls">8ecb8a11-c424-4b73-ad34-eadad919d3e3</TermId>
        </TermInfo>
      </Terms>
    </ofbb8b9a280a423a91cf717fb81349cd>
    <pfad5814e62747ed9f131defefc62dac xmlns="9ea43d84-5466-46df-83b3-8bfe0d77918b">
      <Terms xmlns="http://schemas.microsoft.com/office/infopath/2007/PartnerControls"/>
    </pfad5814e62747ed9f131defefc62dac>
    <b1688cb4a3a940449dc8286705012a42 xmlns="9ea43d84-5466-46df-83b3-8bfe0d77918b">
      <Terms xmlns="http://schemas.microsoft.com/office/infopath/2007/PartnerControls"/>
    </b1688cb4a3a940449dc8286705012a42>
    <DEECD_Expired xmlns="http://schemas.microsoft.com/sharepoint/v3">false</DEECD_Expired>
    <DEECD_Keywords xmlns="http://schemas.microsoft.com/sharepoint/v3" xsi:nil="true"/>
    <PublishingStartDate xmlns="333c6d5a-a791-4d07-8909-420569671128" xsi:nil="true"/>
    <PublishingExpirationDate xmlns="http://schemas.microsoft.com/sharepoint/v3" xsi:nil="true"/>
    <a319977fc8504e09982f090ae1d7c602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Description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233F0D2B295E4182BDF5E5F773E67B" ma:contentTypeVersion="4" ma:contentTypeDescription="WebCM Documents Content Type" ma:contentTypeScope="" ma:versionID="e7fdf1e19667b1b04682cedc8c5d3ea2">
  <xsd:schema xmlns:xsd="http://www.w3.org/2001/XMLSchema" xmlns:xs="http://www.w3.org/2001/XMLSchema" xmlns:p="http://schemas.microsoft.com/office/2006/metadata/properties" xmlns:ns1="http://schemas.microsoft.com/sharepoint/v3" xmlns:ns2="333c6d5a-a791-4d07-8909-420569671128" xmlns:ns3="9ea43d84-5466-46df-83b3-8bfe0d77918b" targetNamespace="http://schemas.microsoft.com/office/2006/metadata/properties" ma:root="true" ma:fieldsID="62980f94efe2dd31d45f3aad9c1f1712" ns1:_="" ns2:_="" ns3:_="">
    <xsd:import namespace="http://schemas.microsoft.com/sharepoint/v3"/>
    <xsd:import namespace="333c6d5a-a791-4d07-8909-420569671128"/>
    <xsd:import namespace="9ea43d84-5466-46df-83b3-8bfe0d77918b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2:PublishingStartDate" minOccurs="0"/>
                <xsd:element ref="ns1:PublishingExpirationDate" minOccurs="0"/>
                <xsd:element ref="ns1:DEECD_Expired" minOccurs="0"/>
                <xsd:element ref="ns3:pfad5814e62747ed9f131defefc62dac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  <xsd:element name="DEECD_Expired" ma:index="17" nillable="true" ma:displayName="Expired" ma:default="0" ma:internalName="DEECD_Expir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c6d5a-a791-4d07-8909-420569671128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43d84-5466-46df-83b3-8bfe0d77918b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default="15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19;#VRQA|8ecb8a11-c424-4b73-ad34-eadad919d3e3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3B7763-1658-42CA-8ADB-EFF316D160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4DFDCE-31BA-4EC8-96B2-B1C7B383E1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ea43d84-5466-46df-83b3-8bfe0d77918b"/>
    <ds:schemaRef ds:uri="333c6d5a-a791-4d07-8909-420569671128"/>
  </ds:schemaRefs>
</ds:datastoreItem>
</file>

<file path=customXml/itemProps3.xml><?xml version="1.0" encoding="utf-8"?>
<ds:datastoreItem xmlns:ds="http://schemas.openxmlformats.org/officeDocument/2006/customXml" ds:itemID="{F7C89BF5-19D4-4EC1-B1DE-A81719098B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5250C0-2ED5-4B1C-953A-F862E00AD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3c6d5a-a791-4d07-8909-420569671128"/>
    <ds:schemaRef ds:uri="9ea43d84-5466-46df-83b3-8bfe0d779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Notification of Third Party Arrangements</vt:lpstr>
    </vt:vector>
  </TitlesOfParts>
  <Manager>Victorian Registration and Qualifications Authority (VRQA)</Manager>
  <Company>Department of Education and Training</Company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Notification of Third Party Arrangements</dc:title>
  <dc:subject>Application to Register an Independent School Application form</dc:subject>
  <dc:creator>Victorian Registration and Qualifications Authority</dc:creator>
  <cp:keywords>VET, registration, education,training, independent school, guidelines, guide, policy, guide,VRQA, Victorian Registration and Qualifications Authority, authorised,standards, providers,registered,regulation</cp:keywords>
  <dc:description>Notification of Third Party Arrangements</dc:description>
  <cp:lastModifiedBy>Justin Mead</cp:lastModifiedBy>
  <cp:revision>5</cp:revision>
  <cp:lastPrinted>2020-01-28T00:07:00Z</cp:lastPrinted>
  <dcterms:created xsi:type="dcterms:W3CDTF">2024-06-17T23:45:00Z</dcterms:created>
  <dcterms:modified xsi:type="dcterms:W3CDTF">2024-06-20T05:51:00Z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0x0101008840106FE30D4F50BC61A726A7CA6E3800E1233F0D2B295E4182BDF5E5F773E67B</vt:lpwstr>
  </property>
  <property fmtid="{D5CDD505-2E9C-101B-9397-08002B2CF9AE}" pid="3" name="DET_EDRMS_BusUnit">
    <vt:lpwstr/>
  </property>
  <property fmtid="{D5CDD505-2E9C-101B-9397-08002B2CF9AE}" pid="4" name="DET_EDRMS_SecClass">
    <vt:lpwstr/>
  </property>
  <property fmtid="{D5CDD505-2E9C-101B-9397-08002B2CF9AE}" pid="5" name="DET_EDRMS_RCS">
    <vt:lpwstr>7;#1.2.2 Project Documentation|a3ce4c3c-7960-4756-834e-8cbbf9028802</vt:lpwstr>
  </property>
  <property fmtid="{D5CDD505-2E9C-101B-9397-08002B2CF9AE}" pid="6" name="RecordPoint_WorkflowType">
    <vt:lpwstr>ActiveSubmitStub</vt:lpwstr>
  </property>
  <property fmtid="{D5CDD505-2E9C-101B-9397-08002B2CF9AE}" pid="7" name="RecordPoint_ActiveItemUniqueId">
    <vt:lpwstr>{ceb58d41-8245-4023-9131-f1c1fe5fbe80}</vt:lpwstr>
  </property>
  <property fmtid="{D5CDD505-2E9C-101B-9397-08002B2CF9AE}" pid="8" name="RecordPoint_SubmissionCompleted">
    <vt:lpwstr>2022-05-31T13:56:12.9914895+10:00</vt:lpwstr>
  </property>
  <property fmtid="{D5CDD505-2E9C-101B-9397-08002B2CF9AE}" pid="9" name="RecordPoint_RecordNumberSubmitted">
    <vt:lpwstr>R20220325699</vt:lpwstr>
  </property>
  <property fmtid="{D5CDD505-2E9C-101B-9397-08002B2CF9AE}" pid="10" name="RecordPoint_ActiveItemListId">
    <vt:lpwstr>{1fc5ed57-0c88-44f2-8d00-21521867d5e3}</vt:lpwstr>
  </property>
  <property fmtid="{D5CDD505-2E9C-101B-9397-08002B2CF9AE}" pid="11" name="RecordPoint_ActiveItemWebId">
    <vt:lpwstr>{51726366-a4ae-4783-8c4f-fd08c7d5ec2d}</vt:lpwstr>
  </property>
  <property fmtid="{D5CDD505-2E9C-101B-9397-08002B2CF9AE}" pid="12" name="RecordPoint_ActiveItemSiteId">
    <vt:lpwstr>{2e710be0-3838-4eeb-a542-07ee89741069}</vt:lpwstr>
  </property>
  <property fmtid="{D5CDD505-2E9C-101B-9397-08002B2CF9AE}" pid="13" name="TaxCatchAll">
    <vt:lpwstr>19;#VRQA|8ecb8a11-c424-4b73-ad34-eadad919d3e3;#15;#Page|eb523acf-a821-456c-a76b-7607578309d7</vt:lpwstr>
  </property>
  <property fmtid="{D5CDD505-2E9C-101B-9397-08002B2CF9AE}" pid="14" name="DEECD_Author">
    <vt:lpwstr>19;#VRQA|8ecb8a11-c424-4b73-ad34-eadad919d3e3</vt:lpwstr>
  </property>
  <property fmtid="{D5CDD505-2E9C-101B-9397-08002B2CF9AE}" pid="15" name="DEECD_SubjectCategory">
    <vt:lpwstr/>
  </property>
  <property fmtid="{D5CDD505-2E9C-101B-9397-08002B2CF9AE}" pid="16" name="DEECD_ItemType">
    <vt:lpwstr>15;#Page|eb523acf-a821-456c-a76b-7607578309d7</vt:lpwstr>
  </property>
  <property fmtid="{D5CDD505-2E9C-101B-9397-08002B2CF9AE}" pid="17" name="DEECD_Audience">
    <vt:lpwstr/>
  </property>
  <property fmtid="{D5CDD505-2E9C-101B-9397-08002B2CF9AE}" pid="18" name="DET_EDRMS_RCSTaxHTField0">
    <vt:lpwstr>1.2.2 Project Documentation|a3ce4c3c-7960-4756-834e-8cbbf9028802</vt:lpwstr>
  </property>
  <property fmtid="{D5CDD505-2E9C-101B-9397-08002B2CF9AE}" pid="19" name="DET_EDRMS_SecClassTaxHTField0">
    <vt:lpwstr/>
  </property>
  <property fmtid="{D5CDD505-2E9C-101B-9397-08002B2CF9AE}" pid="20" name="DET_EDRMS_BusUnitTaxHTField0">
    <vt:lpwstr/>
  </property>
  <property fmtid="{D5CDD505-2E9C-101B-9397-08002B2CF9AE}" pid="21" name="RecordPoint_SubmissionDate">
    <vt:lpwstr/>
  </property>
  <property fmtid="{D5CDD505-2E9C-101B-9397-08002B2CF9AE}" pid="22" name="RecordPoint_ActiveItemMoved">
    <vt:lpwstr/>
  </property>
  <property fmtid="{D5CDD505-2E9C-101B-9397-08002B2CF9AE}" pid="23" name="RecordPoint_RecordFormat">
    <vt:lpwstr/>
  </property>
  <property fmtid="{D5CDD505-2E9C-101B-9397-08002B2CF9AE}" pid="24" name="PageOrder">
    <vt:lpwstr/>
  </property>
  <property fmtid="{D5CDD505-2E9C-101B-9397-08002B2CF9AE}" pid="25" name="PublishingContact">
    <vt:lpwstr/>
  </property>
  <property fmtid="{D5CDD505-2E9C-101B-9397-08002B2CF9AE}" pid="26" name="Order">
    <vt:lpwstr>42500.0000000000</vt:lpwstr>
  </property>
  <property fmtid="{D5CDD505-2E9C-101B-9397-08002B2CF9AE}" pid="27" name="PublishingRollupImage">
    <vt:lpwstr/>
  </property>
  <property fmtid="{D5CDD505-2E9C-101B-9397-08002B2CF9AE}" pid="28" name="xd_ProgID">
    <vt:lpwstr/>
  </property>
  <property fmtid="{D5CDD505-2E9C-101B-9397-08002B2CF9AE}" pid="29" name="PublishingVariationRelationshipLinkFieldID">
    <vt:lpwstr/>
  </property>
  <property fmtid="{D5CDD505-2E9C-101B-9397-08002B2CF9AE}" pid="30" name="NavigationRootUrl">
    <vt:lpwstr/>
  </property>
  <property fmtid="{D5CDD505-2E9C-101B-9397-08002B2CF9AE}" pid="31" name="TemplateUrl">
    <vt:lpwstr/>
  </property>
  <property fmtid="{D5CDD505-2E9C-101B-9397-08002B2CF9AE}" pid="32" name="Audience">
    <vt:lpwstr/>
  </property>
  <property fmtid="{D5CDD505-2E9C-101B-9397-08002B2CF9AE}" pid="33" name="Object ID">
    <vt:lpwstr/>
  </property>
  <property fmtid="{D5CDD505-2E9C-101B-9397-08002B2CF9AE}" pid="34" name="IsVisibleOnLeftNavigation">
    <vt:lpwstr/>
  </property>
  <property fmtid="{D5CDD505-2E9C-101B-9397-08002B2CF9AE}" pid="35" name="IsChild">
    <vt:lpwstr/>
  </property>
  <property fmtid="{D5CDD505-2E9C-101B-9397-08002B2CF9AE}" pid="36" name="PublishingContactPicture">
    <vt:lpwstr/>
  </property>
  <property fmtid="{D5CDD505-2E9C-101B-9397-08002B2CF9AE}" pid="37" name="PublishingVariationGroupID">
    <vt:lpwstr/>
  </property>
  <property fmtid="{D5CDD505-2E9C-101B-9397-08002B2CF9AE}" pid="38" name="ParentPageURL">
    <vt:lpwstr/>
  </property>
  <property fmtid="{D5CDD505-2E9C-101B-9397-08002B2CF9AE}" pid="39" name="Comments">
    <vt:lpwstr/>
  </property>
  <property fmtid="{D5CDD505-2E9C-101B-9397-08002B2CF9AE}" pid="40" name="PublishingPageLayout">
    <vt:lpwstr/>
  </property>
  <property fmtid="{D5CDD505-2E9C-101B-9397-08002B2CF9AE}" pid="41" name="PublishingPageContent">
    <vt:lpwstr/>
  </property>
  <property fmtid="{D5CDD505-2E9C-101B-9397-08002B2CF9AE}" pid="42" name="PublishingContactEmail">
    <vt:lpwstr/>
  </property>
  <property fmtid="{D5CDD505-2E9C-101B-9397-08002B2CF9AE}" pid="43" name="xd_Signature">
    <vt:lpwstr/>
  </property>
</Properties>
</file>