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9412D" w14:textId="2E54F94E" w:rsidR="00E34187" w:rsidRPr="00EF338D" w:rsidRDefault="000248DA" w:rsidP="00B61217">
      <w:pPr>
        <w:pStyle w:val="VRQAbody"/>
        <w:sectPr w:rsidR="00E34187" w:rsidRPr="00EF338D" w:rsidSect="00BC1A06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type w:val="continuous"/>
          <w:pgSz w:w="11900" w:h="16840"/>
          <w:pgMar w:top="680" w:right="845" w:bottom="851" w:left="851" w:header="709" w:footer="397" w:gutter="0"/>
          <w:cols w:num="2" w:space="227"/>
          <w:titlePg/>
          <w:docGrid w:linePitch="360"/>
        </w:sectPr>
      </w:pPr>
      <w:r w:rsidRPr="00EF338D"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2105E2E3" wp14:editId="72A77F5A">
            <wp:simplePos x="0" y="0"/>
            <wp:positionH relativeFrom="margin">
              <wp:posOffset>-1905</wp:posOffset>
            </wp:positionH>
            <wp:positionV relativeFrom="paragraph">
              <wp:posOffset>6985</wp:posOffset>
            </wp:positionV>
            <wp:extent cx="2035810" cy="1033780"/>
            <wp:effectExtent l="0" t="0" r="2540" b="0"/>
            <wp:wrapNone/>
            <wp:docPr id="7" name="Picture 7" descr="C:\Users\09787924\AppData\Local\Microsoft\Windows\INetCache\Content.Word\VRQA colour no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9787924\AppData\Local\Microsoft\Windows\INetCache\Content.Word\VRQA colour nobord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338D"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0295DA43" wp14:editId="1ECD8B72">
            <wp:simplePos x="0" y="0"/>
            <wp:positionH relativeFrom="column">
              <wp:posOffset>4726609</wp:posOffset>
            </wp:positionH>
            <wp:positionV relativeFrom="paragraph">
              <wp:posOffset>165100</wp:posOffset>
            </wp:positionV>
            <wp:extent cx="1335405" cy="763270"/>
            <wp:effectExtent l="0" t="0" r="0" b="0"/>
            <wp:wrapNone/>
            <wp:docPr id="16" name="Picture 16" descr="../../Media/Vic%20Gov%20logo/Victoria_State_Gov_logo_blac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Media/Vic%20Gov%20logo/Victoria_State_Gov_logo_black_rgb.png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38D"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26C3DA0A" wp14:editId="628E8AA4">
            <wp:simplePos x="0" y="0"/>
            <wp:positionH relativeFrom="margin">
              <wp:posOffset>8255</wp:posOffset>
            </wp:positionH>
            <wp:positionV relativeFrom="paragraph">
              <wp:posOffset>21424</wp:posOffset>
            </wp:positionV>
            <wp:extent cx="2035810" cy="1033780"/>
            <wp:effectExtent l="0" t="0" r="2540" b="0"/>
            <wp:wrapNone/>
            <wp:docPr id="5" name="Picture 5" descr="C:\Users\09787924\AppData\Local\Microsoft\Windows\INetCache\Content.Word\VRQA colour no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9787924\AppData\Local\Microsoft\Windows\INetCache\Content.Word\VRQA colour nobord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D095B9" w14:textId="3FDF58E1" w:rsidR="008E20A4" w:rsidRPr="00624D12" w:rsidRDefault="003B03FF" w:rsidP="00624D12">
      <w:pPr>
        <w:pStyle w:val="VRQAHeadingnospace"/>
        <w:spacing w:before="2040" w:after="0"/>
        <w:rPr>
          <w:sz w:val="72"/>
          <w:szCs w:val="72"/>
        </w:rPr>
        <w:sectPr w:rsidR="008E20A4" w:rsidRPr="00624D12" w:rsidSect="00203477">
          <w:type w:val="continuous"/>
          <w:pgSz w:w="11900" w:h="16840"/>
          <w:pgMar w:top="1944" w:right="845" w:bottom="851" w:left="851" w:header="709" w:footer="709" w:gutter="0"/>
          <w:cols w:space="227"/>
          <w:docGrid w:linePitch="360"/>
        </w:sectPr>
      </w:pPr>
      <w:r w:rsidRPr="00624D12">
        <w:rPr>
          <w:sz w:val="72"/>
          <w:szCs w:val="72"/>
        </w:rPr>
        <w:t>Form E</w:t>
      </w:r>
    </w:p>
    <w:p w14:paraId="735D1679" w14:textId="3DBDCF07" w:rsidR="00005B4C" w:rsidRPr="00624D12" w:rsidRDefault="003B03FF" w:rsidP="00B033ED">
      <w:pPr>
        <w:pStyle w:val="VRQAHeading2"/>
        <w:spacing w:after="360"/>
        <w:rPr>
          <w:noProof w:val="0"/>
          <w:color w:val="007EB3" w:themeColor="accent1"/>
          <w:lang w:val="en-GB"/>
        </w:rPr>
        <w:sectPr w:rsidR="00005B4C" w:rsidRPr="00624D12" w:rsidSect="008A6566">
          <w:type w:val="continuous"/>
          <w:pgSz w:w="11900" w:h="16840"/>
          <w:pgMar w:top="3686" w:right="845" w:bottom="851" w:left="851" w:header="709" w:footer="709" w:gutter="0"/>
          <w:cols w:space="227"/>
          <w:titlePg/>
          <w:docGrid w:linePitch="360"/>
        </w:sectPr>
      </w:pPr>
      <w:r w:rsidRPr="00624D12">
        <w:rPr>
          <w:rFonts w:cs="Arial"/>
          <w:noProof w:val="0"/>
          <w:color w:val="007EB3" w:themeColor="accent1"/>
          <w:lang w:val="en-GB"/>
        </w:rPr>
        <w:t>Standing application for amendments to training packages</w:t>
      </w:r>
    </w:p>
    <w:p w14:paraId="4BD6EBF8" w14:textId="22CDFBC0" w:rsidR="00705BEE" w:rsidRPr="002E10E3" w:rsidRDefault="00705BEE" w:rsidP="00B033ED">
      <w:pPr>
        <w:pStyle w:val="VRQAsubhead1"/>
        <w:rPr>
          <w:sz w:val="22"/>
          <w:szCs w:val="22"/>
        </w:rPr>
      </w:pPr>
      <w:r w:rsidRPr="002E10E3">
        <w:rPr>
          <w:sz w:val="22"/>
          <w:szCs w:val="22"/>
        </w:rPr>
        <w:t>About this form</w:t>
      </w:r>
    </w:p>
    <w:p w14:paraId="1119D445" w14:textId="449E2323" w:rsidR="00705BEE" w:rsidRPr="00514F4E" w:rsidRDefault="00705BEE" w:rsidP="00453E15">
      <w:pPr>
        <w:pStyle w:val="VRQAbulletlist"/>
        <w:spacing w:before="120" w:after="120"/>
        <w:rPr>
          <w:color w:val="53565A" w:themeColor="text1"/>
        </w:rPr>
      </w:pPr>
      <w:r w:rsidRPr="00514F4E">
        <w:rPr>
          <w:color w:val="53565A" w:themeColor="text1"/>
        </w:rPr>
        <w:t xml:space="preserve">Registered training organisations (RTOs) wanting to make a </w:t>
      </w:r>
      <w:r w:rsidR="00E87530">
        <w:rPr>
          <w:color w:val="53565A" w:themeColor="text1"/>
        </w:rPr>
        <w:t>s</w:t>
      </w:r>
      <w:r w:rsidRPr="00514F4E">
        <w:rPr>
          <w:color w:val="53565A" w:themeColor="text1"/>
        </w:rPr>
        <w:t xml:space="preserve">tanding </w:t>
      </w:r>
      <w:r w:rsidR="00E87530">
        <w:rPr>
          <w:color w:val="53565A" w:themeColor="text1"/>
        </w:rPr>
        <w:t>a</w:t>
      </w:r>
      <w:r w:rsidRPr="00514F4E">
        <w:rPr>
          <w:color w:val="53565A" w:themeColor="text1"/>
        </w:rPr>
        <w:t>pplicati</w:t>
      </w:r>
      <w:r w:rsidR="00565F59" w:rsidRPr="00514F4E">
        <w:rPr>
          <w:color w:val="53565A" w:themeColor="text1"/>
        </w:rPr>
        <w:t xml:space="preserve">on </w:t>
      </w:r>
      <w:r w:rsidR="00D60933" w:rsidRPr="00514F4E">
        <w:rPr>
          <w:color w:val="53565A" w:themeColor="text1"/>
        </w:rPr>
        <w:t>for</w:t>
      </w:r>
      <w:r w:rsidR="00565F59" w:rsidRPr="00514F4E">
        <w:rPr>
          <w:color w:val="53565A" w:themeColor="text1"/>
        </w:rPr>
        <w:t xml:space="preserve"> amendments to t</w:t>
      </w:r>
      <w:r w:rsidRPr="00514F4E">
        <w:rPr>
          <w:color w:val="53565A" w:themeColor="text1"/>
        </w:rPr>
        <w:t xml:space="preserve">raining </w:t>
      </w:r>
      <w:r w:rsidR="00565F59" w:rsidRPr="00514F4E">
        <w:rPr>
          <w:color w:val="53565A" w:themeColor="text1"/>
        </w:rPr>
        <w:t>p</w:t>
      </w:r>
      <w:r w:rsidRPr="00514F4E">
        <w:rPr>
          <w:color w:val="53565A" w:themeColor="text1"/>
        </w:rPr>
        <w:t>ackages should read the Guide to Form E before completing th</w:t>
      </w:r>
      <w:r w:rsidR="00B033ED" w:rsidRPr="00514F4E">
        <w:rPr>
          <w:color w:val="53565A" w:themeColor="text1"/>
        </w:rPr>
        <w:t>is</w:t>
      </w:r>
      <w:r w:rsidRPr="00514F4E">
        <w:rPr>
          <w:color w:val="53565A" w:themeColor="text1"/>
        </w:rPr>
        <w:t xml:space="preserve"> form.</w:t>
      </w:r>
    </w:p>
    <w:p w14:paraId="26F10EEB" w14:textId="77777777" w:rsidR="00705BEE" w:rsidRPr="00514F4E" w:rsidRDefault="00705BEE" w:rsidP="00453E15">
      <w:pPr>
        <w:pStyle w:val="VRQAbulletlist"/>
        <w:spacing w:before="120" w:after="120"/>
        <w:rPr>
          <w:color w:val="53565A" w:themeColor="text1"/>
        </w:rPr>
      </w:pPr>
      <w:r w:rsidRPr="00514F4E">
        <w:rPr>
          <w:color w:val="53565A" w:themeColor="text1"/>
        </w:rPr>
        <w:t>RTOs wanting to apply to add or remove specific training package qualifications, units of competency and accredited courses are required to complete Form B.</w:t>
      </w:r>
    </w:p>
    <w:p w14:paraId="2CC86A5A" w14:textId="3AA0B40A" w:rsidR="003349F0" w:rsidRDefault="004E1FD1" w:rsidP="00426345">
      <w:pPr>
        <w:pStyle w:val="VRQABulletpointleadin"/>
        <w:spacing w:before="120" w:after="120"/>
        <w:ind w:right="284"/>
      </w:pPr>
      <w:r w:rsidRPr="00514F4E">
        <w:rPr>
          <w:color w:val="53565A" w:themeColor="text1"/>
        </w:rPr>
        <w:t xml:space="preserve">A </w:t>
      </w:r>
      <w:r w:rsidR="00AB448E">
        <w:rPr>
          <w:color w:val="53565A" w:themeColor="text1"/>
        </w:rPr>
        <w:t>s</w:t>
      </w:r>
      <w:r w:rsidRPr="00514F4E">
        <w:rPr>
          <w:color w:val="53565A" w:themeColor="text1"/>
        </w:rPr>
        <w:t xml:space="preserve">tanding application only applies to amendments to </w:t>
      </w:r>
      <w:r w:rsidR="00E10D42">
        <w:rPr>
          <w:color w:val="53565A" w:themeColor="text1"/>
        </w:rPr>
        <w:t>t</w:t>
      </w:r>
      <w:r w:rsidRPr="00514F4E">
        <w:rPr>
          <w:color w:val="53565A" w:themeColor="text1"/>
        </w:rPr>
        <w:t xml:space="preserve">raining </w:t>
      </w:r>
      <w:r w:rsidR="00E10D42">
        <w:rPr>
          <w:color w:val="53565A" w:themeColor="text1"/>
        </w:rPr>
        <w:t>p</w:t>
      </w:r>
      <w:r w:rsidRPr="00514F4E">
        <w:rPr>
          <w:color w:val="53565A" w:themeColor="text1"/>
        </w:rPr>
        <w:t>ackages where relevant qualifications (or units of competence) are already on your RTO’s scope of registration</w:t>
      </w:r>
      <w:r w:rsidR="00406610">
        <w:rPr>
          <w:color w:val="53565A" w:themeColor="text1"/>
        </w:rPr>
        <w:t>.</w:t>
      </w:r>
      <w:r w:rsidR="00346E6E" w:rsidRPr="00346E6E">
        <w:t xml:space="preserve"> </w:t>
      </w:r>
    </w:p>
    <w:p w14:paraId="3743ACC3" w14:textId="15F2166F" w:rsidR="004E1FD1" w:rsidRPr="00514F4E" w:rsidRDefault="00346E6E" w:rsidP="00426345">
      <w:pPr>
        <w:pStyle w:val="VRQABulletpointleadin"/>
        <w:spacing w:before="120" w:after="120"/>
        <w:ind w:right="284"/>
        <w:rPr>
          <w:b/>
          <w:color w:val="53565A" w:themeColor="text1"/>
        </w:rPr>
      </w:pPr>
      <w:r>
        <w:rPr>
          <w:color w:val="53565A" w:themeColor="text1"/>
        </w:rPr>
        <w:t>A</w:t>
      </w:r>
      <w:r w:rsidRPr="00346E6E">
        <w:rPr>
          <w:color w:val="53565A" w:themeColor="text1"/>
        </w:rPr>
        <w:t xml:space="preserve"> standing application is valid for a period of up to five years from the date it is lodged unless it is revoked or the R</w:t>
      </w:r>
      <w:r w:rsidR="003349F0">
        <w:rPr>
          <w:color w:val="53565A" w:themeColor="text1"/>
        </w:rPr>
        <w:t xml:space="preserve">TO’s registration is renewed, </w:t>
      </w:r>
      <w:r w:rsidRPr="00346E6E">
        <w:rPr>
          <w:color w:val="53565A" w:themeColor="text1"/>
        </w:rPr>
        <w:t>expires, is suspended or cancelled.</w:t>
      </w:r>
    </w:p>
    <w:p w14:paraId="0DAFDE6D" w14:textId="77985D58" w:rsidR="00426345" w:rsidRPr="00514F4E" w:rsidRDefault="004E1FD1" w:rsidP="00DB753B">
      <w:pPr>
        <w:pStyle w:val="VRQAsubhead1"/>
        <w:ind w:right="284"/>
        <w:rPr>
          <w:b w:val="0"/>
          <w:color w:val="53565A" w:themeColor="text1"/>
          <w:lang w:val="en-AU"/>
        </w:rPr>
      </w:pPr>
      <w:r w:rsidRPr="00514F4E">
        <w:rPr>
          <w:b w:val="0"/>
          <w:color w:val="53565A" w:themeColor="text1"/>
          <w:lang w:val="en-AU"/>
        </w:rPr>
        <w:t xml:space="preserve">All other changes to scope </w:t>
      </w:r>
      <w:r w:rsidR="00E75E20">
        <w:rPr>
          <w:b w:val="0"/>
          <w:color w:val="53565A" w:themeColor="text1"/>
          <w:lang w:val="en-AU"/>
        </w:rPr>
        <w:t>r</w:t>
      </w:r>
      <w:r w:rsidR="00FF2D37">
        <w:rPr>
          <w:b w:val="0"/>
          <w:color w:val="53565A" w:themeColor="text1"/>
          <w:lang w:val="en-AU"/>
        </w:rPr>
        <w:t>equire</w:t>
      </w:r>
      <w:r w:rsidRPr="00514F4E">
        <w:rPr>
          <w:b w:val="0"/>
          <w:color w:val="53565A" w:themeColor="text1"/>
          <w:lang w:val="en-AU"/>
        </w:rPr>
        <w:t xml:space="preserve"> an application using Form B. Please refer to the Guide to Form B before submitting an application.</w:t>
      </w:r>
      <w:r w:rsidR="00426345" w:rsidRPr="00514F4E">
        <w:rPr>
          <w:b w:val="0"/>
          <w:color w:val="53565A" w:themeColor="text1"/>
          <w:lang w:val="en-AU"/>
        </w:rPr>
        <w:t xml:space="preserve"> </w:t>
      </w:r>
    </w:p>
    <w:p w14:paraId="3A4779C6" w14:textId="6FED4798" w:rsidR="004E1FD1" w:rsidRDefault="00426345" w:rsidP="004E1FD1">
      <w:pPr>
        <w:pStyle w:val="VRQAsubhead1"/>
        <w:spacing w:after="240"/>
        <w:ind w:right="284"/>
        <w:rPr>
          <w:b w:val="0"/>
          <w:color w:val="555559"/>
          <w:lang w:val="en-AU"/>
        </w:rPr>
      </w:pPr>
      <w:r w:rsidRPr="00514F4E">
        <w:rPr>
          <w:b w:val="0"/>
          <w:color w:val="53565A" w:themeColor="text1"/>
          <w:lang w:val="en-AU"/>
        </w:rPr>
        <w:t>No application fees apply for updates made to yo</w:t>
      </w:r>
      <w:r w:rsidRPr="00514F4E">
        <w:rPr>
          <w:b w:val="0"/>
          <w:color w:val="555559"/>
          <w:lang w:val="en-AU"/>
        </w:rPr>
        <w:t xml:space="preserve">ur scope of registration under a valid </w:t>
      </w:r>
      <w:r w:rsidR="00AB448E">
        <w:rPr>
          <w:b w:val="0"/>
          <w:color w:val="555559"/>
          <w:lang w:val="en-AU"/>
        </w:rPr>
        <w:t>s</w:t>
      </w:r>
      <w:r w:rsidRPr="00514F4E">
        <w:rPr>
          <w:b w:val="0"/>
          <w:color w:val="555559"/>
          <w:lang w:val="en-AU"/>
        </w:rPr>
        <w:t xml:space="preserve">tanding </w:t>
      </w:r>
      <w:r w:rsidR="00617726">
        <w:rPr>
          <w:b w:val="0"/>
          <w:color w:val="555559"/>
          <w:lang w:val="en-AU"/>
        </w:rPr>
        <w:t>a</w:t>
      </w:r>
      <w:r w:rsidRPr="00514F4E">
        <w:rPr>
          <w:b w:val="0"/>
          <w:color w:val="555559"/>
          <w:lang w:val="en-AU"/>
        </w:rPr>
        <w:t>pplication.</w:t>
      </w:r>
    </w:p>
    <w:p w14:paraId="192882C5" w14:textId="2D53901D" w:rsidR="008205A7" w:rsidRPr="002E10E3" w:rsidRDefault="00B4190D" w:rsidP="002E10E3">
      <w:pPr>
        <w:pStyle w:val="VRQAsubhead1"/>
        <w:spacing w:before="120"/>
        <w:rPr>
          <w:bCs/>
          <w:color w:val="555559"/>
          <w:lang w:val="en-AU"/>
        </w:rPr>
      </w:pPr>
      <w:r w:rsidRPr="002E10E3">
        <w:rPr>
          <w:bCs/>
          <w:color w:val="555559"/>
          <w:lang w:val="en-AU"/>
        </w:rPr>
        <w:t>Training and Education (</w:t>
      </w:r>
      <w:r w:rsidR="008205A7" w:rsidRPr="002E10E3">
        <w:rPr>
          <w:bCs/>
          <w:color w:val="555559"/>
          <w:lang w:val="en-AU"/>
        </w:rPr>
        <w:t>TAE</w:t>
      </w:r>
      <w:r w:rsidRPr="002E10E3">
        <w:rPr>
          <w:bCs/>
          <w:color w:val="555559"/>
          <w:lang w:val="en-AU"/>
        </w:rPr>
        <w:t>)</w:t>
      </w:r>
      <w:r w:rsidR="008205A7" w:rsidRPr="002E10E3">
        <w:rPr>
          <w:bCs/>
          <w:color w:val="555559"/>
          <w:lang w:val="en-AU"/>
        </w:rPr>
        <w:t xml:space="preserve"> </w:t>
      </w:r>
      <w:r w:rsidR="00567C97" w:rsidRPr="002E10E3">
        <w:rPr>
          <w:bCs/>
          <w:color w:val="555559"/>
          <w:lang w:val="en-AU"/>
        </w:rPr>
        <w:t>T</w:t>
      </w:r>
      <w:r w:rsidR="008205A7" w:rsidRPr="002E10E3">
        <w:rPr>
          <w:bCs/>
          <w:color w:val="555559"/>
          <w:lang w:val="en-AU"/>
        </w:rPr>
        <w:t xml:space="preserve">raining </w:t>
      </w:r>
      <w:r w:rsidR="00567C97" w:rsidRPr="002E10E3">
        <w:rPr>
          <w:bCs/>
          <w:color w:val="555559"/>
          <w:lang w:val="en-AU"/>
        </w:rPr>
        <w:t>P</w:t>
      </w:r>
      <w:r w:rsidR="008205A7" w:rsidRPr="002E10E3">
        <w:rPr>
          <w:bCs/>
          <w:color w:val="555559"/>
          <w:lang w:val="en-AU"/>
        </w:rPr>
        <w:t xml:space="preserve">ackage </w:t>
      </w:r>
      <w:r w:rsidR="00567C97" w:rsidRPr="002E10E3">
        <w:rPr>
          <w:bCs/>
          <w:color w:val="555559"/>
          <w:lang w:val="en-AU"/>
        </w:rPr>
        <w:t>P</w:t>
      </w:r>
      <w:r w:rsidR="008205A7" w:rsidRPr="002E10E3">
        <w:rPr>
          <w:bCs/>
          <w:color w:val="555559"/>
          <w:lang w:val="en-AU"/>
        </w:rPr>
        <w:t>roducts</w:t>
      </w:r>
    </w:p>
    <w:p w14:paraId="640AE585" w14:textId="58353B2F" w:rsidR="008205A7" w:rsidRDefault="008205A7" w:rsidP="002E10E3">
      <w:pPr>
        <w:pStyle w:val="VRQAsubhead1"/>
        <w:spacing w:before="120"/>
        <w:rPr>
          <w:b w:val="0"/>
          <w:color w:val="555559"/>
          <w:lang w:val="en-AU"/>
        </w:rPr>
      </w:pPr>
      <w:r>
        <w:rPr>
          <w:b w:val="0"/>
          <w:color w:val="555559"/>
          <w:lang w:val="en-AU"/>
        </w:rPr>
        <w:t>Please</w:t>
      </w:r>
      <w:r w:rsidR="00D52067">
        <w:rPr>
          <w:b w:val="0"/>
          <w:color w:val="555559"/>
          <w:lang w:val="en-AU"/>
        </w:rPr>
        <w:t xml:space="preserve"> note </w:t>
      </w:r>
      <w:r w:rsidR="002E10E3">
        <w:rPr>
          <w:b w:val="0"/>
          <w:color w:val="555559"/>
          <w:lang w:val="en-AU"/>
        </w:rPr>
        <w:t>–</w:t>
      </w:r>
      <w:r>
        <w:rPr>
          <w:b w:val="0"/>
          <w:color w:val="555559"/>
          <w:lang w:val="en-AU"/>
        </w:rPr>
        <w:t xml:space="preserve"> all TAE training package products </w:t>
      </w:r>
      <w:r w:rsidR="00E32301">
        <w:rPr>
          <w:b w:val="0"/>
          <w:color w:val="555559"/>
          <w:lang w:val="en-AU"/>
        </w:rPr>
        <w:t>must be applied for using</w:t>
      </w:r>
      <w:r w:rsidR="00001DDE">
        <w:rPr>
          <w:b w:val="0"/>
          <w:color w:val="555559"/>
          <w:lang w:val="en-AU"/>
        </w:rPr>
        <w:t xml:space="preserve"> a Form B </w:t>
      </w:r>
      <w:r w:rsidR="00E844F5">
        <w:rPr>
          <w:b w:val="0"/>
          <w:color w:val="555559"/>
          <w:lang w:val="en-AU"/>
        </w:rPr>
        <w:t>(application for amending scope of re</w:t>
      </w:r>
      <w:r w:rsidR="0032739F">
        <w:rPr>
          <w:b w:val="0"/>
          <w:color w:val="555559"/>
          <w:lang w:val="en-AU"/>
        </w:rPr>
        <w:t xml:space="preserve">gistration) </w:t>
      </w:r>
      <w:r w:rsidR="00001DDE">
        <w:rPr>
          <w:b w:val="0"/>
          <w:color w:val="555559"/>
          <w:lang w:val="en-AU"/>
        </w:rPr>
        <w:t>application whether they are equivalent o</w:t>
      </w:r>
      <w:r w:rsidR="00D81F33">
        <w:rPr>
          <w:b w:val="0"/>
          <w:color w:val="555559"/>
          <w:lang w:val="en-AU"/>
        </w:rPr>
        <w:t>r not</w:t>
      </w:r>
      <w:r w:rsidR="00D75BFF">
        <w:rPr>
          <w:b w:val="0"/>
          <w:color w:val="555559"/>
          <w:lang w:val="en-AU"/>
        </w:rPr>
        <w:t xml:space="preserve">. All TAE amendment of scope applications </w:t>
      </w:r>
      <w:proofErr w:type="gramStart"/>
      <w:r w:rsidR="00D75BFF">
        <w:rPr>
          <w:b w:val="0"/>
          <w:color w:val="555559"/>
          <w:lang w:val="en-AU"/>
        </w:rPr>
        <w:t>are</w:t>
      </w:r>
      <w:proofErr w:type="gramEnd"/>
      <w:r w:rsidR="00C25226">
        <w:rPr>
          <w:b w:val="0"/>
          <w:color w:val="555559"/>
          <w:lang w:val="en-AU"/>
        </w:rPr>
        <w:t xml:space="preserve"> subject to an external audit</w:t>
      </w:r>
      <w:r w:rsidR="00D81F33">
        <w:rPr>
          <w:b w:val="0"/>
          <w:color w:val="555559"/>
          <w:lang w:val="en-AU"/>
        </w:rPr>
        <w:t xml:space="preserve">. </w:t>
      </w:r>
      <w:r w:rsidR="00C25226">
        <w:rPr>
          <w:b w:val="0"/>
          <w:color w:val="555559"/>
          <w:lang w:val="en-AU"/>
        </w:rPr>
        <w:t>RTOs</w:t>
      </w:r>
      <w:r w:rsidR="00D81F33">
        <w:rPr>
          <w:b w:val="0"/>
          <w:color w:val="555559"/>
          <w:lang w:val="en-AU"/>
        </w:rPr>
        <w:t xml:space="preserve"> are required to submit evidence of readiness to deliver training as outlined in the Form B</w:t>
      </w:r>
      <w:r w:rsidR="003B6F75">
        <w:rPr>
          <w:b w:val="0"/>
          <w:color w:val="555559"/>
          <w:lang w:val="en-AU"/>
        </w:rPr>
        <w:t>’s</w:t>
      </w:r>
      <w:r w:rsidR="00D81F33">
        <w:rPr>
          <w:b w:val="0"/>
          <w:color w:val="555559"/>
          <w:lang w:val="en-AU"/>
        </w:rPr>
        <w:t xml:space="preserve"> application checklists.</w:t>
      </w:r>
    </w:p>
    <w:p w14:paraId="0ECF87AA" w14:textId="77777777" w:rsidR="00055402" w:rsidRPr="002E10E3" w:rsidRDefault="00055402" w:rsidP="00055402">
      <w:pPr>
        <w:pStyle w:val="VRQAsubhead1"/>
        <w:spacing w:before="240"/>
        <w:rPr>
          <w:sz w:val="22"/>
          <w:szCs w:val="22"/>
        </w:rPr>
      </w:pPr>
      <w:r w:rsidRPr="002E10E3">
        <w:rPr>
          <w:sz w:val="22"/>
          <w:szCs w:val="22"/>
        </w:rPr>
        <w:t>Submitting your application</w:t>
      </w:r>
    </w:p>
    <w:p w14:paraId="71430F30" w14:textId="7E2F582C" w:rsidR="004276BB" w:rsidRDefault="00055402" w:rsidP="00BF3047">
      <w:pPr>
        <w:pStyle w:val="VRQABulletpointleadin"/>
        <w:spacing w:before="120" w:after="120"/>
        <w:rPr>
          <w:color w:val="53565A" w:themeColor="text1"/>
        </w:rPr>
      </w:pPr>
      <w:r w:rsidRPr="004B6DE6">
        <w:rPr>
          <w:color w:val="53565A" w:themeColor="text1"/>
        </w:rPr>
        <w:t xml:space="preserve">Send </w:t>
      </w:r>
      <w:r>
        <w:rPr>
          <w:color w:val="53565A" w:themeColor="text1"/>
        </w:rPr>
        <w:t>your f</w:t>
      </w:r>
      <w:r w:rsidRPr="004B6DE6">
        <w:rPr>
          <w:color w:val="53565A" w:themeColor="text1"/>
        </w:rPr>
        <w:t>orm (completed and signed)</w:t>
      </w:r>
      <w:r w:rsidR="004276BB">
        <w:rPr>
          <w:color w:val="007EB3" w:themeColor="accent1"/>
        </w:rPr>
        <w:t xml:space="preserve"> </w:t>
      </w:r>
      <w:r w:rsidR="004276BB" w:rsidRPr="00BF3047">
        <w:rPr>
          <w:color w:val="53565A" w:themeColor="text1"/>
        </w:rPr>
        <w:t>to</w:t>
      </w:r>
      <w:r w:rsidR="00BF3047">
        <w:rPr>
          <w:color w:val="007EB3" w:themeColor="accent1"/>
        </w:rPr>
        <w:t>:</w:t>
      </w:r>
      <w:r w:rsidR="004276BB">
        <w:rPr>
          <w:color w:val="007EB3" w:themeColor="accent1"/>
        </w:rPr>
        <w:t xml:space="preserve"> </w:t>
      </w:r>
      <w:hyperlink r:id="rId18" w:history="1">
        <w:r w:rsidR="004276BB" w:rsidRPr="0054279D">
          <w:rPr>
            <w:rStyle w:val="Hyperlink"/>
            <w:color w:val="007EB3" w:themeColor="accent1"/>
          </w:rPr>
          <w:t>vrqa.vet@education.vic.gov.au</w:t>
        </w:r>
      </w:hyperlink>
    </w:p>
    <w:p w14:paraId="0BF57805" w14:textId="34AA9D5F" w:rsidR="00055402" w:rsidRPr="004B6DE6" w:rsidRDefault="00055402" w:rsidP="00624D12">
      <w:pPr>
        <w:pStyle w:val="VRQAbody"/>
        <w:spacing w:after="240"/>
        <w:rPr>
          <w:color w:val="53565A" w:themeColor="text1"/>
        </w:rPr>
      </w:pPr>
      <w:r w:rsidRPr="004B6DE6">
        <w:rPr>
          <w:color w:val="53565A" w:themeColor="text1"/>
        </w:rPr>
        <w:t>The VRQA will not process any incomplete, incorrectly completed, or ineligible applications.</w:t>
      </w:r>
    </w:p>
    <w:tbl>
      <w:tblPr>
        <w:tblStyle w:val="TableGrid1"/>
        <w:tblW w:w="10348" w:type="dxa"/>
        <w:tblBorders>
          <w:top w:val="dotted" w:sz="4" w:space="0" w:color="53565A"/>
          <w:left w:val="none" w:sz="0" w:space="0" w:color="auto"/>
          <w:bottom w:val="dotted" w:sz="4" w:space="0" w:color="53565A"/>
          <w:right w:val="none" w:sz="0" w:space="0" w:color="auto"/>
          <w:insideH w:val="dotted" w:sz="4" w:space="0" w:color="53565A"/>
          <w:insideV w:val="dotted" w:sz="4" w:space="0" w:color="53565A"/>
        </w:tblBorders>
        <w:shd w:val="clear" w:color="auto" w:fill="A8A400"/>
        <w:tblLook w:val="04A0" w:firstRow="1" w:lastRow="0" w:firstColumn="1" w:lastColumn="0" w:noHBand="0" w:noVBand="1"/>
      </w:tblPr>
      <w:tblGrid>
        <w:gridCol w:w="4678"/>
        <w:gridCol w:w="5670"/>
      </w:tblGrid>
      <w:tr w:rsidR="006656E6" w:rsidRPr="006656E6" w14:paraId="27802962" w14:textId="77777777" w:rsidTr="004974DD">
        <w:trPr>
          <w:trHeight w:val="390"/>
        </w:trPr>
        <w:tc>
          <w:tcPr>
            <w:tcW w:w="4678" w:type="dxa"/>
            <w:tcBorders>
              <w:top w:val="nil"/>
              <w:bottom w:val="nil"/>
              <w:right w:val="nil"/>
            </w:tcBorders>
            <w:shd w:val="clear" w:color="auto" w:fill="103D64" w:themeFill="accent4"/>
            <w:vAlign w:val="center"/>
          </w:tcPr>
          <w:p w14:paraId="2678588B" w14:textId="77777777" w:rsidR="006656E6" w:rsidRPr="006656E6" w:rsidRDefault="006656E6" w:rsidP="003A318B">
            <w:pPr>
              <w:pStyle w:val="Heading4"/>
              <w:rPr>
                <w:color w:val="FFFFFF"/>
                <w:sz w:val="20"/>
                <w:szCs w:val="20"/>
              </w:rPr>
            </w:pPr>
            <w:r w:rsidRPr="006656E6">
              <w:rPr>
                <w:sz w:val="20"/>
                <w:szCs w:val="20"/>
              </w:rPr>
              <w:t>RTO details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103D64" w:themeFill="accent4"/>
            <w:vAlign w:val="center"/>
          </w:tcPr>
          <w:p w14:paraId="71E98AD6" w14:textId="77777777" w:rsidR="006656E6" w:rsidRPr="006656E6" w:rsidRDefault="006656E6" w:rsidP="006656E6">
            <w:pPr>
              <w:tabs>
                <w:tab w:val="left" w:pos="1766"/>
              </w:tabs>
              <w:rPr>
                <w:rFonts w:ascii="Arial" w:hAnsi="Arial" w:cs="Arial"/>
                <w:color w:val="53565A"/>
              </w:rPr>
            </w:pPr>
          </w:p>
        </w:tc>
      </w:tr>
      <w:tr w:rsidR="006656E6" w:rsidRPr="006656E6" w14:paraId="783DF6AA" w14:textId="77777777" w:rsidTr="004974DD">
        <w:trPr>
          <w:trHeight w:val="510"/>
        </w:trPr>
        <w:tc>
          <w:tcPr>
            <w:tcW w:w="4678" w:type="dxa"/>
            <w:tcBorders>
              <w:top w:val="nil"/>
              <w:bottom w:val="dotted" w:sz="2" w:space="0" w:color="888B8D" w:themeColor="accent2"/>
              <w:right w:val="dotted" w:sz="2" w:space="0" w:color="888B8D" w:themeColor="accent2"/>
            </w:tcBorders>
            <w:shd w:val="clear" w:color="auto" w:fill="FFFFFF"/>
            <w:vAlign w:val="center"/>
          </w:tcPr>
          <w:p w14:paraId="7AC04EF8" w14:textId="69EE77F2" w:rsidR="006656E6" w:rsidRPr="006656E6" w:rsidRDefault="006656E6" w:rsidP="00905F21">
            <w:pPr>
              <w:tabs>
                <w:tab w:val="left" w:pos="1766"/>
              </w:tabs>
              <w:rPr>
                <w:rFonts w:ascii="Arial" w:hAnsi="Arial" w:cs="Arial"/>
                <w:b/>
                <w:color w:val="103D64"/>
                <w:sz w:val="20"/>
                <w:szCs w:val="20"/>
              </w:rPr>
            </w:pPr>
            <w:r w:rsidRPr="006656E6">
              <w:rPr>
                <w:rFonts w:ascii="Arial" w:hAnsi="Arial" w:cs="Arial"/>
                <w:color w:val="103D64" w:themeColor="text2"/>
                <w:sz w:val="20"/>
                <w:szCs w:val="20"/>
                <w:lang w:val="en-GB"/>
              </w:rPr>
              <w:t>RTO name</w:t>
            </w:r>
            <w:r w:rsidR="00905F21">
              <w:rPr>
                <w:rFonts w:ascii="Arial" w:hAnsi="Arial" w:cs="Arial"/>
                <w:color w:val="103D64" w:themeColor="text2"/>
                <w:sz w:val="20"/>
                <w:szCs w:val="20"/>
                <w:lang w:val="en-GB"/>
              </w:rPr>
              <w:t xml:space="preserve"> (legal entity)</w:t>
            </w:r>
          </w:p>
        </w:tc>
        <w:tc>
          <w:tcPr>
            <w:tcW w:w="5670" w:type="dxa"/>
            <w:tcBorders>
              <w:top w:val="nil"/>
              <w:left w:val="dotted" w:sz="2" w:space="0" w:color="888B8D" w:themeColor="accent2"/>
              <w:bottom w:val="dotted" w:sz="2" w:space="0" w:color="888B8D" w:themeColor="accent2"/>
            </w:tcBorders>
            <w:shd w:val="clear" w:color="auto" w:fill="FFFFFF"/>
          </w:tcPr>
          <w:p w14:paraId="3EA26D0A" w14:textId="77777777" w:rsidR="006656E6" w:rsidRPr="006656E6" w:rsidRDefault="006656E6" w:rsidP="006656E6">
            <w:pPr>
              <w:tabs>
                <w:tab w:val="left" w:pos="1766"/>
              </w:tabs>
              <w:rPr>
                <w:rFonts w:ascii="Arial" w:hAnsi="Arial" w:cs="Arial"/>
                <w:color w:val="53565A"/>
              </w:rPr>
            </w:pPr>
          </w:p>
        </w:tc>
      </w:tr>
      <w:tr w:rsidR="006656E6" w:rsidRPr="006656E6" w14:paraId="5343CB22" w14:textId="77777777" w:rsidTr="004974DD">
        <w:trPr>
          <w:trHeight w:val="510"/>
        </w:trPr>
        <w:tc>
          <w:tcPr>
            <w:tcW w:w="4678" w:type="dxa"/>
            <w:tcBorders>
              <w:top w:val="dotted" w:sz="2" w:space="0" w:color="888B8D" w:themeColor="accent2"/>
              <w:bottom w:val="dotted" w:sz="2" w:space="0" w:color="888B8D" w:themeColor="accent2"/>
              <w:right w:val="dotted" w:sz="2" w:space="0" w:color="888B8D" w:themeColor="accent2"/>
            </w:tcBorders>
            <w:shd w:val="clear" w:color="auto" w:fill="FFFFFF"/>
            <w:vAlign w:val="center"/>
          </w:tcPr>
          <w:p w14:paraId="7C2CD662" w14:textId="5BE062FA" w:rsidR="006656E6" w:rsidRPr="006656E6" w:rsidRDefault="00696E0E" w:rsidP="00D05EFE">
            <w:pPr>
              <w:tabs>
                <w:tab w:val="left" w:pos="1766"/>
              </w:tabs>
              <w:rPr>
                <w:rFonts w:ascii="Arial" w:hAnsi="Arial" w:cs="Arial"/>
                <w:color w:val="103D64" w:themeColor="text2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103D64" w:themeColor="text2"/>
                <w:sz w:val="20"/>
                <w:szCs w:val="20"/>
                <w:lang w:val="en-GB"/>
              </w:rPr>
              <w:t>RTO number (TOID)</w:t>
            </w:r>
          </w:p>
        </w:tc>
        <w:tc>
          <w:tcPr>
            <w:tcW w:w="5670" w:type="dxa"/>
            <w:tcBorders>
              <w:top w:val="dotted" w:sz="2" w:space="0" w:color="888B8D" w:themeColor="accent2"/>
              <w:left w:val="dotted" w:sz="2" w:space="0" w:color="888B8D" w:themeColor="accent2"/>
              <w:bottom w:val="dotted" w:sz="2" w:space="0" w:color="888B8D" w:themeColor="accent2"/>
            </w:tcBorders>
            <w:shd w:val="clear" w:color="auto" w:fill="FFFFFF"/>
          </w:tcPr>
          <w:p w14:paraId="5F296CE7" w14:textId="77777777" w:rsidR="006656E6" w:rsidRPr="006656E6" w:rsidRDefault="006656E6" w:rsidP="006656E6">
            <w:pPr>
              <w:tabs>
                <w:tab w:val="left" w:pos="1766"/>
              </w:tabs>
              <w:rPr>
                <w:rFonts w:ascii="Arial" w:hAnsi="Arial" w:cs="Arial"/>
                <w:color w:val="53565A"/>
              </w:rPr>
            </w:pPr>
          </w:p>
        </w:tc>
      </w:tr>
    </w:tbl>
    <w:p w14:paraId="2B60B40C" w14:textId="0FC0E6BF" w:rsidR="00F31962" w:rsidRPr="002E10E3" w:rsidRDefault="00F31962" w:rsidP="009C5385">
      <w:pPr>
        <w:pStyle w:val="Heading2"/>
        <w:spacing w:before="180"/>
        <w:rPr>
          <w:rFonts w:ascii="Arial" w:eastAsiaTheme="minorHAnsi" w:hAnsi="Arial" w:cs="Arial"/>
          <w:b/>
          <w:noProof w:val="0"/>
          <w:color w:val="103D64"/>
          <w:szCs w:val="22"/>
          <w:lang w:val="en-GB" w:eastAsia="en-US"/>
        </w:rPr>
      </w:pPr>
      <w:r w:rsidRPr="002E10E3">
        <w:rPr>
          <w:rFonts w:ascii="Arial" w:eastAsiaTheme="minorHAnsi" w:hAnsi="Arial" w:cs="Arial"/>
          <w:b/>
          <w:bCs w:val="0"/>
          <w:iCs w:val="0"/>
          <w:noProof w:val="0"/>
          <w:color w:val="103D64"/>
          <w:szCs w:val="22"/>
          <w:lang w:val="en-GB" w:eastAsia="en-US"/>
        </w:rPr>
        <w:t>Privac</w:t>
      </w:r>
      <w:r w:rsidRPr="002E10E3">
        <w:rPr>
          <w:rFonts w:ascii="Arial" w:eastAsiaTheme="minorHAnsi" w:hAnsi="Arial" w:cs="Arial"/>
          <w:b/>
          <w:noProof w:val="0"/>
          <w:color w:val="103D64"/>
          <w:szCs w:val="22"/>
          <w:lang w:val="en-GB" w:eastAsia="en-US"/>
        </w:rPr>
        <w:t xml:space="preserve">y </w:t>
      </w:r>
      <w:r w:rsidR="005737FB" w:rsidRPr="002E10E3">
        <w:rPr>
          <w:rFonts w:ascii="Arial" w:eastAsiaTheme="minorHAnsi" w:hAnsi="Arial" w:cs="Arial"/>
          <w:b/>
          <w:noProof w:val="0"/>
          <w:color w:val="103D64"/>
          <w:szCs w:val="22"/>
          <w:lang w:val="en-GB" w:eastAsia="en-US"/>
        </w:rPr>
        <w:t>disclaimer</w:t>
      </w:r>
    </w:p>
    <w:p w14:paraId="37E80CF9" w14:textId="2D70C87B" w:rsidR="00F31962" w:rsidRPr="00F31962" w:rsidRDefault="00F31962" w:rsidP="00F31962">
      <w:pPr>
        <w:widowControl w:val="0"/>
        <w:suppressAutoHyphens/>
        <w:autoSpaceDE w:val="0"/>
        <w:autoSpaceDN w:val="0"/>
        <w:adjustRightInd w:val="0"/>
        <w:spacing w:after="120"/>
        <w:textAlignment w:val="center"/>
        <w:rPr>
          <w:rFonts w:ascii="Arial" w:hAnsi="Arial" w:cs="Arial"/>
          <w:color w:val="53565A" w:themeColor="text1"/>
          <w:sz w:val="20"/>
          <w:szCs w:val="20"/>
          <w:lang w:val="en-AU"/>
        </w:rPr>
      </w:pPr>
      <w:r w:rsidRPr="00F31962">
        <w:rPr>
          <w:rFonts w:ascii="Arial" w:hAnsi="Arial" w:cs="Arial"/>
          <w:color w:val="53565A" w:themeColor="text1"/>
          <w:sz w:val="20"/>
          <w:szCs w:val="20"/>
          <w:lang w:val="en-AU"/>
        </w:rPr>
        <w:t xml:space="preserve">All information collected in this </w:t>
      </w:r>
      <w:r w:rsidR="004D4EE7">
        <w:rPr>
          <w:rFonts w:ascii="Arial" w:hAnsi="Arial" w:cs="Arial"/>
          <w:color w:val="53565A" w:themeColor="text1"/>
          <w:sz w:val="20"/>
          <w:szCs w:val="20"/>
          <w:lang w:val="en-AU"/>
        </w:rPr>
        <w:t>form</w:t>
      </w:r>
      <w:r w:rsidRPr="00F31962">
        <w:rPr>
          <w:rFonts w:ascii="Arial" w:hAnsi="Arial" w:cs="Arial"/>
          <w:color w:val="53565A" w:themeColor="text1"/>
          <w:sz w:val="20"/>
          <w:szCs w:val="20"/>
          <w:lang w:val="en-AU"/>
        </w:rPr>
        <w:t xml:space="preserve"> is required by </w:t>
      </w:r>
      <w:r w:rsidR="005737FB">
        <w:rPr>
          <w:rFonts w:ascii="Arial" w:hAnsi="Arial" w:cs="Arial"/>
          <w:color w:val="53565A" w:themeColor="text1"/>
          <w:sz w:val="20"/>
          <w:szCs w:val="20"/>
          <w:lang w:val="en-AU"/>
        </w:rPr>
        <w:t>s</w:t>
      </w:r>
      <w:r w:rsidRPr="00F31962">
        <w:rPr>
          <w:rFonts w:ascii="Arial" w:hAnsi="Arial" w:cs="Arial"/>
          <w:color w:val="53565A" w:themeColor="text1"/>
          <w:sz w:val="20"/>
          <w:szCs w:val="20"/>
          <w:lang w:val="en-AU"/>
        </w:rPr>
        <w:t xml:space="preserve">tate or Commonwealth legislation and associated regulatory frameworks. </w:t>
      </w:r>
    </w:p>
    <w:p w14:paraId="5C46736A" w14:textId="60BEA6FF" w:rsidR="00F31962" w:rsidRPr="00F31962" w:rsidRDefault="00F31962" w:rsidP="00055402">
      <w:pPr>
        <w:widowControl w:val="0"/>
        <w:suppressAutoHyphens/>
        <w:autoSpaceDE w:val="0"/>
        <w:autoSpaceDN w:val="0"/>
        <w:adjustRightInd w:val="0"/>
        <w:spacing w:after="60"/>
        <w:textAlignment w:val="center"/>
        <w:rPr>
          <w:rFonts w:ascii="Arial" w:hAnsi="Arial" w:cs="Arial"/>
          <w:color w:val="53565A" w:themeColor="text1"/>
          <w:sz w:val="20"/>
          <w:szCs w:val="20"/>
          <w:lang w:val="en-AU"/>
        </w:rPr>
      </w:pPr>
      <w:r w:rsidRPr="00F31962">
        <w:rPr>
          <w:rFonts w:ascii="Arial" w:hAnsi="Arial" w:cs="Arial"/>
          <w:color w:val="53565A" w:themeColor="text1"/>
          <w:sz w:val="20"/>
          <w:szCs w:val="20"/>
          <w:lang w:val="en-AU"/>
        </w:rPr>
        <w:t xml:space="preserve">The VRQA will only use this information in relation to its powers and functions under the </w:t>
      </w:r>
      <w:r w:rsidR="00DC3C69" w:rsidRPr="00AA43C2">
        <w:rPr>
          <w:rFonts w:ascii="Arial" w:eastAsia="Times New Roman" w:hAnsi="Arial" w:cs="Arial"/>
          <w:i/>
          <w:color w:val="555559"/>
          <w:sz w:val="20"/>
          <w:szCs w:val="20"/>
          <w:lang w:val="en-AU" w:eastAsia="x-none"/>
        </w:rPr>
        <w:t>Education and Training Reform Act 2006</w:t>
      </w:r>
      <w:r w:rsidRPr="00F31962">
        <w:rPr>
          <w:rFonts w:ascii="Arial" w:hAnsi="Arial" w:cs="Arial"/>
          <w:color w:val="53565A" w:themeColor="text1"/>
          <w:sz w:val="20"/>
          <w:szCs w:val="20"/>
          <w:lang w:val="en-AU"/>
        </w:rPr>
        <w:t xml:space="preserve">. To read the VRQA privacy </w:t>
      </w:r>
      <w:r w:rsidR="005737FB">
        <w:rPr>
          <w:rFonts w:ascii="Arial" w:hAnsi="Arial" w:cs="Arial"/>
          <w:color w:val="53565A" w:themeColor="text1"/>
          <w:sz w:val="20"/>
          <w:szCs w:val="20"/>
          <w:lang w:val="en-AU"/>
        </w:rPr>
        <w:t>policy</w:t>
      </w:r>
      <w:r w:rsidRPr="00F31962">
        <w:rPr>
          <w:rFonts w:ascii="Arial" w:hAnsi="Arial" w:cs="Arial"/>
          <w:color w:val="53565A" w:themeColor="text1"/>
          <w:sz w:val="20"/>
          <w:szCs w:val="20"/>
          <w:lang w:val="en-AU"/>
        </w:rPr>
        <w:t>, see:</w:t>
      </w:r>
    </w:p>
    <w:p w14:paraId="15C683E0" w14:textId="4ED31054" w:rsidR="00F31962" w:rsidRPr="00F31962" w:rsidRDefault="003637F1" w:rsidP="00DB753B">
      <w:pPr>
        <w:widowControl w:val="0"/>
        <w:numPr>
          <w:ilvl w:val="0"/>
          <w:numId w:val="42"/>
        </w:numPr>
        <w:tabs>
          <w:tab w:val="left" w:pos="426"/>
        </w:tabs>
        <w:suppressAutoHyphens/>
        <w:autoSpaceDE w:val="0"/>
        <w:autoSpaceDN w:val="0"/>
        <w:adjustRightInd w:val="0"/>
        <w:spacing w:before="120"/>
        <w:ind w:left="425" w:hanging="425"/>
        <w:textAlignment w:val="center"/>
        <w:rPr>
          <w:rFonts w:ascii="Arial" w:hAnsi="Arial" w:cs="Arial"/>
          <w:color w:val="007EB3" w:themeColor="accent1"/>
          <w:sz w:val="20"/>
          <w:szCs w:val="20"/>
          <w:lang w:val="en-AU"/>
        </w:rPr>
      </w:pPr>
      <w:hyperlink r:id="rId19" w:history="1">
        <w:r w:rsidR="005737FB">
          <w:rPr>
            <w:rFonts w:ascii="Arial" w:hAnsi="Arial" w:cs="Arial"/>
            <w:color w:val="007EB3" w:themeColor="accent1"/>
            <w:sz w:val="20"/>
            <w:szCs w:val="20"/>
            <w:u w:val="single"/>
            <w:lang w:val="en-AU"/>
          </w:rPr>
          <w:t>Information Privacy Policy</w:t>
        </w:r>
      </w:hyperlink>
    </w:p>
    <w:p w14:paraId="5366EA66" w14:textId="3D3FA1E9" w:rsidR="00F31962" w:rsidRDefault="00F31962" w:rsidP="00DB753B">
      <w:pPr>
        <w:widowControl w:val="0"/>
        <w:suppressAutoHyphens/>
        <w:autoSpaceDE w:val="0"/>
        <w:autoSpaceDN w:val="0"/>
        <w:adjustRightInd w:val="0"/>
        <w:spacing w:before="120"/>
        <w:textAlignment w:val="center"/>
        <w:rPr>
          <w:rFonts w:eastAsiaTheme="majorEastAsia"/>
        </w:rPr>
      </w:pPr>
      <w:r w:rsidRPr="00F31962">
        <w:rPr>
          <w:rFonts w:ascii="Arial" w:hAnsi="Arial" w:cs="Arial"/>
          <w:color w:val="53565A" w:themeColor="text1"/>
          <w:sz w:val="20"/>
          <w:szCs w:val="20"/>
          <w:lang w:val="en-AU"/>
        </w:rPr>
        <w:t xml:space="preserve">You </w:t>
      </w:r>
      <w:proofErr w:type="gramStart"/>
      <w:r w:rsidRPr="00F31962">
        <w:rPr>
          <w:rFonts w:ascii="Arial" w:hAnsi="Arial" w:cs="Arial"/>
          <w:color w:val="53565A" w:themeColor="text1"/>
          <w:sz w:val="20"/>
          <w:szCs w:val="20"/>
          <w:lang w:val="en-AU"/>
        </w:rPr>
        <w:t>are able to</w:t>
      </w:r>
      <w:proofErr w:type="gramEnd"/>
      <w:r w:rsidRPr="00F31962">
        <w:rPr>
          <w:rFonts w:ascii="Arial" w:hAnsi="Arial" w:cs="Arial"/>
          <w:color w:val="53565A" w:themeColor="text1"/>
          <w:sz w:val="20"/>
          <w:szCs w:val="20"/>
          <w:lang w:val="en-AU"/>
        </w:rPr>
        <w:t xml:space="preserve"> request access to the personal information that we hold about you and request that it be corrected.</w:t>
      </w:r>
      <w:r>
        <w:br w:type="page"/>
      </w:r>
    </w:p>
    <w:tbl>
      <w:tblPr>
        <w:tblStyle w:val="TableGrid8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2E10E3" w:rsidRPr="006D50D0" w14:paraId="5B28D608" w14:textId="77777777" w:rsidTr="00930B2A">
        <w:trPr>
          <w:trHeight w:val="363"/>
        </w:trPr>
        <w:tc>
          <w:tcPr>
            <w:tcW w:w="10490" w:type="dxa"/>
            <w:shd w:val="clear" w:color="auto" w:fill="103D64"/>
          </w:tcPr>
          <w:p w14:paraId="7F75897F" w14:textId="00D3BCBD" w:rsidR="002E10E3" w:rsidRPr="006D50D0" w:rsidRDefault="002E10E3" w:rsidP="006D50D0">
            <w:pPr>
              <w:autoSpaceDE w:val="0"/>
              <w:autoSpaceDN w:val="0"/>
              <w:adjustRightInd w:val="0"/>
              <w:spacing w:before="60"/>
              <w:outlineLvl w:val="3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  <w:lang w:val="en-AU" w:eastAsia="x-none"/>
              </w:rPr>
            </w:pPr>
            <w:r w:rsidRPr="006D50D0"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  <w:lang w:val="en-AU" w:eastAsia="x-none"/>
              </w:rPr>
              <w:lastRenderedPageBreak/>
              <w:t>Section 6</w:t>
            </w:r>
          </w:p>
        </w:tc>
      </w:tr>
    </w:tbl>
    <w:tbl>
      <w:tblPr>
        <w:tblStyle w:val="TableGrid11"/>
        <w:tblpPr w:leftFromText="180" w:rightFromText="180" w:vertAnchor="page" w:horzAnchor="margin" w:tblpY="2836"/>
        <w:tblW w:w="10490" w:type="dxa"/>
        <w:tblBorders>
          <w:top w:val="dotted" w:sz="4" w:space="0" w:color="888B8D"/>
          <w:left w:val="none" w:sz="0" w:space="0" w:color="auto"/>
          <w:bottom w:val="dotted" w:sz="4" w:space="0" w:color="A6A6A6"/>
          <w:right w:val="none" w:sz="0" w:space="0" w:color="auto"/>
          <w:insideH w:val="dotted" w:sz="4" w:space="0" w:color="888B8D"/>
          <w:insideV w:val="dotted" w:sz="4" w:space="0" w:color="888B8D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7"/>
        <w:gridCol w:w="142"/>
        <w:gridCol w:w="6521"/>
        <w:gridCol w:w="3260"/>
      </w:tblGrid>
      <w:tr w:rsidR="006D50D0" w:rsidRPr="006D50D0" w14:paraId="3DF4F7B6" w14:textId="77777777" w:rsidTr="009C5385">
        <w:trPr>
          <w:trHeight w:val="455"/>
        </w:trPr>
        <w:tc>
          <w:tcPr>
            <w:tcW w:w="10490" w:type="dxa"/>
            <w:gridSpan w:val="4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674ADC5E" w14:textId="1679E25C" w:rsidR="006D50D0" w:rsidRPr="002E10E3" w:rsidRDefault="00374769" w:rsidP="0037476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Cs/>
                <w:color w:val="007EB3" w:themeColor="accent1"/>
                <w:sz w:val="32"/>
                <w:szCs w:val="32"/>
                <w:lang w:val="en-AU" w:eastAsia="x-none"/>
              </w:rPr>
            </w:pPr>
            <w:r w:rsidRPr="002E10E3">
              <w:rPr>
                <w:rFonts w:ascii="Arial" w:eastAsia="Times New Roman" w:hAnsi="Arial" w:cs="Arial"/>
                <w:bCs/>
                <w:color w:val="007EB3" w:themeColor="accent1"/>
                <w:sz w:val="32"/>
                <w:szCs w:val="32"/>
                <w:lang w:val="en-AU" w:eastAsia="x-none"/>
              </w:rPr>
              <w:t xml:space="preserve">Statutory declaration by the </w:t>
            </w:r>
            <w:r w:rsidR="009C5385" w:rsidRPr="002E10E3">
              <w:rPr>
                <w:rFonts w:ascii="Arial" w:eastAsia="Times New Roman" w:hAnsi="Arial" w:cs="Arial"/>
                <w:bCs/>
                <w:color w:val="007EB3" w:themeColor="accent1"/>
                <w:sz w:val="32"/>
                <w:szCs w:val="32"/>
                <w:lang w:val="en-AU" w:eastAsia="x-none"/>
              </w:rPr>
              <w:t>p</w:t>
            </w:r>
            <w:r w:rsidRPr="002E10E3">
              <w:rPr>
                <w:rFonts w:ascii="Arial" w:eastAsia="Times New Roman" w:hAnsi="Arial" w:cs="Arial"/>
                <w:bCs/>
                <w:color w:val="007EB3" w:themeColor="accent1"/>
                <w:sz w:val="32"/>
                <w:szCs w:val="32"/>
                <w:lang w:val="en-AU" w:eastAsia="x-none"/>
              </w:rPr>
              <w:t xml:space="preserve">rincipal </w:t>
            </w:r>
            <w:r w:rsidR="009C5385" w:rsidRPr="002E10E3">
              <w:rPr>
                <w:rFonts w:ascii="Arial" w:eastAsia="Times New Roman" w:hAnsi="Arial" w:cs="Arial"/>
                <w:bCs/>
                <w:color w:val="007EB3" w:themeColor="accent1"/>
                <w:sz w:val="32"/>
                <w:szCs w:val="32"/>
                <w:lang w:val="en-AU" w:eastAsia="x-none"/>
              </w:rPr>
              <w:t>e</w:t>
            </w:r>
            <w:r w:rsidRPr="002E10E3">
              <w:rPr>
                <w:rFonts w:ascii="Arial" w:eastAsia="Times New Roman" w:hAnsi="Arial" w:cs="Arial"/>
                <w:bCs/>
                <w:color w:val="007EB3" w:themeColor="accent1"/>
                <w:sz w:val="32"/>
                <w:szCs w:val="32"/>
                <w:lang w:val="en-AU" w:eastAsia="x-none"/>
              </w:rPr>
              <w:t xml:space="preserve">xecutive </w:t>
            </w:r>
            <w:r w:rsidR="009C5385" w:rsidRPr="002E10E3">
              <w:rPr>
                <w:rFonts w:ascii="Arial" w:eastAsia="Times New Roman" w:hAnsi="Arial" w:cs="Arial"/>
                <w:bCs/>
                <w:color w:val="007EB3" w:themeColor="accent1"/>
                <w:sz w:val="32"/>
                <w:szCs w:val="32"/>
                <w:lang w:val="en-AU" w:eastAsia="x-none"/>
              </w:rPr>
              <w:t>o</w:t>
            </w:r>
            <w:r w:rsidRPr="002E10E3">
              <w:rPr>
                <w:rFonts w:ascii="Arial" w:eastAsia="Times New Roman" w:hAnsi="Arial" w:cs="Arial"/>
                <w:bCs/>
                <w:color w:val="007EB3" w:themeColor="accent1"/>
                <w:sz w:val="32"/>
                <w:szCs w:val="32"/>
                <w:lang w:val="en-AU" w:eastAsia="x-none"/>
              </w:rPr>
              <w:t>fficer</w:t>
            </w:r>
          </w:p>
        </w:tc>
      </w:tr>
      <w:tr w:rsidR="006D50D0" w:rsidRPr="006D50D0" w14:paraId="0458D9A7" w14:textId="77777777" w:rsidTr="002E10E3">
        <w:trPr>
          <w:trHeight w:val="338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9CFDABA" w14:textId="77777777" w:rsidR="006D50D0" w:rsidRPr="006D50D0" w:rsidRDefault="006D50D0" w:rsidP="00055402">
            <w:pPr>
              <w:widowControl w:val="0"/>
              <w:rPr>
                <w:rFonts w:ascii="Arial" w:eastAsia="Calibri" w:hAnsi="Arial" w:cs="Arial"/>
                <w:iCs/>
                <w:color w:val="53565A" w:themeColor="text1"/>
                <w:sz w:val="18"/>
                <w:szCs w:val="18"/>
              </w:rPr>
            </w:pPr>
            <w:r w:rsidRPr="006D50D0">
              <w:rPr>
                <w:rFonts w:ascii="Arial" w:eastAsia="Calibri" w:hAnsi="Arial" w:cs="Arial"/>
                <w:iCs/>
                <w:color w:val="53565A" w:themeColor="text1"/>
                <w:sz w:val="18"/>
                <w:szCs w:val="18"/>
              </w:rPr>
              <w:t>I</w:t>
            </w:r>
          </w:p>
        </w:tc>
        <w:tc>
          <w:tcPr>
            <w:tcW w:w="6521" w:type="dxa"/>
            <w:tcBorders>
              <w:top w:val="nil"/>
              <w:left w:val="nil"/>
              <w:bottom w:val="dotted" w:sz="4" w:space="0" w:color="888B8D" w:themeColor="accent2"/>
              <w:right w:val="nil"/>
            </w:tcBorders>
            <w:shd w:val="clear" w:color="auto" w:fill="FFFFFF" w:themeFill="background1"/>
            <w:vAlign w:val="bottom"/>
          </w:tcPr>
          <w:p w14:paraId="36071B11" w14:textId="77777777" w:rsidR="006D50D0" w:rsidRPr="006D50D0" w:rsidRDefault="006D50D0" w:rsidP="006D50D0">
            <w:pPr>
              <w:widowControl w:val="0"/>
              <w:spacing w:after="20"/>
              <w:rPr>
                <w:rFonts w:ascii="Arial" w:eastAsia="Calibri" w:hAnsi="Arial" w:cs="Arial"/>
                <w:iCs/>
                <w:color w:val="53565A" w:themeColor="text1"/>
                <w:sz w:val="20"/>
                <w:szCs w:val="1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bottom"/>
          </w:tcPr>
          <w:p w14:paraId="49A61AA4" w14:textId="31DD893E" w:rsidR="006D50D0" w:rsidRPr="006D50D0" w:rsidRDefault="006D50D0" w:rsidP="006D50D0">
            <w:pPr>
              <w:widowControl w:val="0"/>
              <w:spacing w:before="120"/>
              <w:rPr>
                <w:rFonts w:ascii="Arial" w:eastAsia="Calibri" w:hAnsi="Arial" w:cs="Arial"/>
                <w:iCs/>
                <w:color w:val="53565A" w:themeColor="text1"/>
                <w:sz w:val="18"/>
                <w:szCs w:val="18"/>
              </w:rPr>
            </w:pPr>
            <w:r w:rsidRPr="006D50D0">
              <w:rPr>
                <w:rFonts w:ascii="Arial" w:eastAsia="Calibri" w:hAnsi="Arial" w:cs="Arial"/>
                <w:iCs/>
                <w:color w:val="53565A" w:themeColor="text1"/>
                <w:sz w:val="18"/>
                <w:szCs w:val="18"/>
              </w:rPr>
              <w:t xml:space="preserve">(Full name of </w:t>
            </w:r>
            <w:r w:rsidR="00A14F37">
              <w:rPr>
                <w:rFonts w:ascii="Arial" w:eastAsia="Calibri" w:hAnsi="Arial" w:cs="Arial"/>
                <w:iCs/>
                <w:color w:val="53565A" w:themeColor="text1"/>
                <w:sz w:val="18"/>
                <w:szCs w:val="18"/>
              </w:rPr>
              <w:t>p</w:t>
            </w:r>
            <w:r w:rsidRPr="006D50D0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eastAsia="x-none"/>
              </w:rPr>
              <w:t xml:space="preserve">rincipal </w:t>
            </w:r>
            <w:r w:rsidR="00A14F37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eastAsia="x-none"/>
              </w:rPr>
              <w:t>e</w:t>
            </w:r>
            <w:r w:rsidRPr="006D50D0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eastAsia="x-none"/>
              </w:rPr>
              <w:t xml:space="preserve">xecutive </w:t>
            </w:r>
            <w:r w:rsidR="00A14F37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eastAsia="x-none"/>
              </w:rPr>
              <w:t>o</w:t>
            </w:r>
            <w:r w:rsidRPr="006D50D0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eastAsia="x-none"/>
              </w:rPr>
              <w:t>fficer)</w:t>
            </w:r>
          </w:p>
        </w:tc>
      </w:tr>
      <w:tr w:rsidR="006D50D0" w:rsidRPr="006D50D0" w14:paraId="1B45FAB8" w14:textId="77777777" w:rsidTr="009C5385">
        <w:trPr>
          <w:trHeight w:val="563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FA28780" w14:textId="77777777" w:rsidR="006D50D0" w:rsidRPr="006D50D0" w:rsidRDefault="006D50D0" w:rsidP="00055402">
            <w:pPr>
              <w:widowControl w:val="0"/>
              <w:rPr>
                <w:rFonts w:ascii="Arial" w:eastAsia="Calibri" w:hAnsi="Arial" w:cs="Arial"/>
                <w:iCs/>
                <w:color w:val="53565A" w:themeColor="text1"/>
                <w:sz w:val="18"/>
                <w:szCs w:val="18"/>
              </w:rPr>
            </w:pPr>
            <w:r w:rsidRPr="006D50D0">
              <w:rPr>
                <w:rFonts w:ascii="Arial" w:eastAsia="Calibri" w:hAnsi="Arial" w:cs="Arial"/>
                <w:iCs/>
                <w:color w:val="53565A" w:themeColor="text1"/>
                <w:sz w:val="18"/>
                <w:szCs w:val="18"/>
              </w:rPr>
              <w:t>of</w:t>
            </w:r>
          </w:p>
        </w:tc>
        <w:tc>
          <w:tcPr>
            <w:tcW w:w="652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nil"/>
            </w:tcBorders>
            <w:shd w:val="clear" w:color="auto" w:fill="FFFFFF" w:themeFill="background1"/>
            <w:vAlign w:val="bottom"/>
          </w:tcPr>
          <w:p w14:paraId="79351D4D" w14:textId="77777777" w:rsidR="006D50D0" w:rsidRPr="006D50D0" w:rsidRDefault="006D50D0" w:rsidP="006D50D0">
            <w:pPr>
              <w:widowControl w:val="0"/>
              <w:spacing w:after="120"/>
              <w:rPr>
                <w:rFonts w:ascii="Arial" w:eastAsia="Calibri" w:hAnsi="Arial" w:cs="Arial"/>
                <w:iCs/>
                <w:color w:val="53565A" w:themeColor="text1"/>
                <w:sz w:val="20"/>
                <w:szCs w:val="1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bottom"/>
          </w:tcPr>
          <w:p w14:paraId="05B21115" w14:textId="77777777" w:rsidR="006D50D0" w:rsidRPr="006D50D0" w:rsidRDefault="006D50D0" w:rsidP="006D50D0">
            <w:pPr>
              <w:widowControl w:val="0"/>
              <w:rPr>
                <w:rFonts w:ascii="Arial" w:eastAsia="Calibri" w:hAnsi="Arial" w:cs="Arial"/>
                <w:iCs/>
                <w:color w:val="53565A" w:themeColor="text1"/>
                <w:sz w:val="18"/>
                <w:szCs w:val="18"/>
              </w:rPr>
            </w:pPr>
            <w:r w:rsidRPr="006D50D0">
              <w:rPr>
                <w:rFonts w:ascii="Arial" w:eastAsia="Calibri" w:hAnsi="Arial" w:cs="Arial"/>
                <w:iCs/>
                <w:color w:val="53565A" w:themeColor="text1"/>
                <w:sz w:val="18"/>
                <w:szCs w:val="18"/>
              </w:rPr>
              <w:t>(Legal entity registered)</w:t>
            </w:r>
          </w:p>
        </w:tc>
      </w:tr>
      <w:tr w:rsidR="006D50D0" w:rsidRPr="006D50D0" w14:paraId="7A5447A6" w14:textId="77777777" w:rsidTr="009C5385">
        <w:trPr>
          <w:trHeight w:val="571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6B01F23" w14:textId="77777777" w:rsidR="006D50D0" w:rsidRPr="006D50D0" w:rsidRDefault="006D50D0" w:rsidP="006D50D0">
            <w:pPr>
              <w:widowControl w:val="0"/>
              <w:spacing w:after="120"/>
              <w:rPr>
                <w:rFonts w:ascii="Arial" w:eastAsia="Calibri" w:hAnsi="Arial" w:cs="Arial"/>
                <w:iCs/>
                <w:color w:val="53565A" w:themeColor="text1"/>
                <w:sz w:val="20"/>
                <w:szCs w:val="18"/>
              </w:rPr>
            </w:pPr>
          </w:p>
        </w:tc>
        <w:tc>
          <w:tcPr>
            <w:tcW w:w="652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nil"/>
            </w:tcBorders>
            <w:shd w:val="clear" w:color="auto" w:fill="FFFFFF" w:themeFill="background1"/>
            <w:vAlign w:val="bottom"/>
          </w:tcPr>
          <w:p w14:paraId="0DA767B2" w14:textId="77777777" w:rsidR="006D50D0" w:rsidRPr="006D50D0" w:rsidRDefault="006D50D0" w:rsidP="006D50D0">
            <w:pPr>
              <w:widowControl w:val="0"/>
              <w:spacing w:after="120"/>
              <w:rPr>
                <w:rFonts w:ascii="Arial" w:eastAsia="Calibri" w:hAnsi="Arial" w:cs="Arial"/>
                <w:iCs/>
                <w:color w:val="53565A" w:themeColor="text1"/>
                <w:sz w:val="20"/>
                <w:szCs w:val="1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bottom"/>
          </w:tcPr>
          <w:p w14:paraId="6A41D34E" w14:textId="77777777" w:rsidR="006D50D0" w:rsidRPr="006D50D0" w:rsidRDefault="006D50D0" w:rsidP="006D50D0">
            <w:pPr>
              <w:widowControl w:val="0"/>
              <w:rPr>
                <w:rFonts w:ascii="Arial" w:eastAsia="Calibri" w:hAnsi="Arial" w:cs="Arial"/>
                <w:iCs/>
                <w:color w:val="53565A" w:themeColor="text1"/>
                <w:sz w:val="18"/>
                <w:szCs w:val="18"/>
              </w:rPr>
            </w:pPr>
            <w:r w:rsidRPr="006D50D0">
              <w:rPr>
                <w:rFonts w:ascii="Arial" w:eastAsia="Calibri" w:hAnsi="Arial" w:cs="Arial"/>
                <w:iCs/>
                <w:color w:val="53565A" w:themeColor="text1"/>
                <w:sz w:val="18"/>
                <w:szCs w:val="18"/>
              </w:rPr>
              <w:t>(RTO number or TOID)</w:t>
            </w:r>
          </w:p>
        </w:tc>
      </w:tr>
      <w:tr w:rsidR="00881DB8" w:rsidRPr="006D50D0" w14:paraId="7402C5EA" w14:textId="77777777" w:rsidTr="00F01AA4">
        <w:trPr>
          <w:trHeight w:val="676"/>
        </w:trPr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654798E" w14:textId="77777777" w:rsidR="00881DB8" w:rsidRPr="00514F4E" w:rsidRDefault="00881DB8" w:rsidP="00DB753B">
            <w:pPr>
              <w:widowControl w:val="0"/>
              <w:spacing w:before="120"/>
              <w:rPr>
                <w:rFonts w:ascii="Arial" w:eastAsia="Calibri" w:hAnsi="Arial" w:cs="Arial"/>
                <w:iCs/>
                <w:color w:val="53565A" w:themeColor="text1"/>
                <w:sz w:val="20"/>
                <w:szCs w:val="18"/>
              </w:rPr>
            </w:pPr>
            <w:r w:rsidRPr="00514F4E">
              <w:rPr>
                <w:rFonts w:ascii="Arial" w:eastAsia="Calibri" w:hAnsi="Arial" w:cs="Arial"/>
                <w:iCs/>
                <w:color w:val="53565A" w:themeColor="text1"/>
                <w:sz w:val="18"/>
                <w:szCs w:val="18"/>
              </w:rPr>
              <w:t>do solemnly and sincerely declare that: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bottom"/>
          </w:tcPr>
          <w:p w14:paraId="01C8160E" w14:textId="77777777" w:rsidR="00881DB8" w:rsidRPr="00514F4E" w:rsidRDefault="00881DB8" w:rsidP="006D50D0">
            <w:pPr>
              <w:widowControl w:val="0"/>
              <w:rPr>
                <w:rFonts w:ascii="Arial" w:eastAsia="Calibri" w:hAnsi="Arial" w:cs="Arial"/>
                <w:iCs/>
                <w:color w:val="53565A" w:themeColor="text1"/>
                <w:sz w:val="18"/>
                <w:szCs w:val="18"/>
              </w:rPr>
            </w:pPr>
          </w:p>
        </w:tc>
      </w:tr>
      <w:tr w:rsidR="006D50D0" w:rsidRPr="006D50D0" w14:paraId="501468C3" w14:textId="77777777" w:rsidTr="009C5385">
        <w:trPr>
          <w:trHeight w:val="79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96F9002" w14:textId="77777777" w:rsidR="006D50D0" w:rsidRPr="006D50D0" w:rsidRDefault="006D50D0" w:rsidP="006D50D0">
            <w:pPr>
              <w:widowControl w:val="0"/>
              <w:spacing w:after="120"/>
              <w:rPr>
                <w:rFonts w:ascii="Arial" w:eastAsia="Calibri" w:hAnsi="Arial" w:cs="Arial"/>
                <w:iCs/>
                <w:sz w:val="20"/>
                <w:szCs w:val="18"/>
              </w:rPr>
            </w:pPr>
          </w:p>
        </w:tc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E132BB7" w14:textId="77777777" w:rsidR="006D50D0" w:rsidRPr="00514F4E" w:rsidRDefault="006D50D0" w:rsidP="00E21DAD">
            <w:pPr>
              <w:widowControl w:val="0"/>
              <w:numPr>
                <w:ilvl w:val="0"/>
                <w:numId w:val="4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before="120"/>
              <w:ind w:left="360" w:right="238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the </w:t>
            </w:r>
            <w:proofErr w:type="gramStart"/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above named</w:t>
            </w:r>
            <w:proofErr w:type="gramEnd"/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 RTO applies to have its scope of registration amended under s.4.3.19 of the </w:t>
            </w:r>
            <w:r w:rsidRPr="00514F4E">
              <w:rPr>
                <w:rFonts w:ascii="Arial" w:eastAsia="Times New Roman" w:hAnsi="Arial" w:cs="Arial"/>
                <w:i/>
                <w:color w:val="53565A" w:themeColor="text1"/>
                <w:sz w:val="18"/>
                <w:szCs w:val="18"/>
                <w:lang w:val="en-AU" w:eastAsia="x-none"/>
              </w:rPr>
              <w:t>Education and Training Reform Act 2006</w:t>
            </w: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 (Vic) in circumstances where:</w:t>
            </w:r>
          </w:p>
          <w:p w14:paraId="3080E71E" w14:textId="384755A4" w:rsidR="006D50D0" w:rsidRPr="00514F4E" w:rsidRDefault="006D50D0" w:rsidP="002E10E3">
            <w:pPr>
              <w:pStyle w:val="ListParagraph"/>
              <w:widowControl w:val="0"/>
              <w:numPr>
                <w:ilvl w:val="2"/>
                <w:numId w:val="47"/>
              </w:numPr>
              <w:tabs>
                <w:tab w:val="left" w:pos="1168"/>
              </w:tabs>
              <w:autoSpaceDE w:val="0"/>
              <w:autoSpaceDN w:val="0"/>
              <w:adjustRightInd w:val="0"/>
              <w:spacing w:before="120" w:after="80"/>
              <w:ind w:left="743" w:right="238"/>
              <w:contextualSpacing w:val="0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a </w:t>
            </w:r>
            <w:r w:rsidR="002A3CEB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t</w:t>
            </w: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raining </w:t>
            </w:r>
            <w:r w:rsidR="002A3CEB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p</w:t>
            </w: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ackage that appears on its scope of registration at the relevant time (namely, the period within which this application is valid) is </w:t>
            </w:r>
            <w:proofErr w:type="gramStart"/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amended</w:t>
            </w:r>
            <w:proofErr w:type="gramEnd"/>
          </w:p>
          <w:p w14:paraId="5C2F495B" w14:textId="77777777" w:rsidR="006D50D0" w:rsidRPr="00514F4E" w:rsidRDefault="006D50D0" w:rsidP="002E10E3">
            <w:pPr>
              <w:pStyle w:val="ListParagraph"/>
              <w:widowControl w:val="0"/>
              <w:numPr>
                <w:ilvl w:val="2"/>
                <w:numId w:val="47"/>
              </w:numPr>
              <w:tabs>
                <w:tab w:val="left" w:pos="1168"/>
              </w:tabs>
              <w:autoSpaceDE w:val="0"/>
              <w:autoSpaceDN w:val="0"/>
              <w:adjustRightInd w:val="0"/>
              <w:spacing w:before="120" w:after="80"/>
              <w:ind w:left="743" w:right="238"/>
              <w:contextualSpacing w:val="0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the VRQA publishes transition advice which states that the relevant qualification(s) or unit(s) of competence are equivalent to those that are already on the RTO’s scope of </w:t>
            </w:r>
            <w:proofErr w:type="gramStart"/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registration</w:t>
            </w:r>
            <w:proofErr w:type="gramEnd"/>
          </w:p>
          <w:p w14:paraId="1D1E11A3" w14:textId="77777777" w:rsidR="006D50D0" w:rsidRPr="00514F4E" w:rsidRDefault="006D50D0" w:rsidP="002E10E3">
            <w:pPr>
              <w:pStyle w:val="ListParagraph"/>
              <w:widowControl w:val="0"/>
              <w:numPr>
                <w:ilvl w:val="2"/>
                <w:numId w:val="47"/>
              </w:numPr>
              <w:tabs>
                <w:tab w:val="left" w:pos="1168"/>
              </w:tabs>
              <w:autoSpaceDE w:val="0"/>
              <w:autoSpaceDN w:val="0"/>
              <w:adjustRightInd w:val="0"/>
              <w:spacing w:before="120" w:after="80"/>
              <w:ind w:left="743" w:right="238"/>
              <w:contextualSpacing w:val="0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all training and assessment, including online delivery, affected by this application is limited to Victoria and/or Western Australia, and is not provided to overseas students.</w:t>
            </w:r>
          </w:p>
          <w:p w14:paraId="25974B12" w14:textId="6B97407F" w:rsidR="006D50D0" w:rsidRPr="00514F4E" w:rsidRDefault="006D50D0" w:rsidP="002E10E3">
            <w:pPr>
              <w:widowControl w:val="0"/>
              <w:numPr>
                <w:ilvl w:val="0"/>
                <w:numId w:val="43"/>
              </w:numPr>
              <w:tabs>
                <w:tab w:val="left" w:pos="851"/>
              </w:tabs>
              <w:autoSpaceDE w:val="0"/>
              <w:autoSpaceDN w:val="0"/>
              <w:adjustRightInd w:val="0"/>
              <w:ind w:left="360" w:right="238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this application is valid for a period of up to 5 years from the date it is lodged unless it is revoked or the </w:t>
            </w:r>
            <w:r w:rsidR="00DB753B"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above-named</w:t>
            </w: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 RTO’s registration expires, is </w:t>
            </w:r>
            <w:proofErr w:type="gramStart"/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suspended</w:t>
            </w:r>
            <w:proofErr w:type="gramEnd"/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 or cancelled.</w:t>
            </w:r>
          </w:p>
          <w:p w14:paraId="3827B580" w14:textId="77777777" w:rsidR="006D50D0" w:rsidRPr="00A918E2" w:rsidRDefault="006D50D0" w:rsidP="002E10E3">
            <w:pPr>
              <w:widowControl w:val="0"/>
              <w:numPr>
                <w:ilvl w:val="0"/>
                <w:numId w:val="4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before="120"/>
              <w:ind w:left="360" w:right="238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I authorise the standing application on behalf of our lega</w:t>
            </w:r>
            <w:r w:rsidRPr="00A918E2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l entity and its shareholders</w:t>
            </w:r>
          </w:p>
          <w:p w14:paraId="666ABFAC" w14:textId="77777777" w:rsidR="006D50D0" w:rsidRPr="00A918E2" w:rsidRDefault="006D50D0" w:rsidP="002E10E3">
            <w:pPr>
              <w:widowControl w:val="0"/>
              <w:numPr>
                <w:ilvl w:val="0"/>
                <w:numId w:val="4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before="120"/>
              <w:ind w:left="360" w:right="238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  <w:r w:rsidRPr="00A918E2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all information provided in this application is accurate</w:t>
            </w:r>
          </w:p>
          <w:p w14:paraId="284810F6" w14:textId="1DE27EBD" w:rsidR="006D50D0" w:rsidRPr="00A918E2" w:rsidRDefault="006D50D0" w:rsidP="002E10E3">
            <w:pPr>
              <w:widowControl w:val="0"/>
              <w:numPr>
                <w:ilvl w:val="0"/>
                <w:numId w:val="4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before="120"/>
              <w:ind w:left="360" w:right="238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  <w:r w:rsidRPr="00A918E2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the RTO does and will continue to comply with the applicable </w:t>
            </w:r>
            <w:hyperlink r:id="rId20" w:history="1">
              <w:r w:rsidRPr="003637F1">
                <w:rPr>
                  <w:rStyle w:val="Hyperlink"/>
                  <w:rFonts w:ascii="Arial" w:eastAsia="Times New Roman" w:hAnsi="Arial" w:cs="Arial"/>
                  <w:color w:val="007EB3" w:themeColor="accent1"/>
                  <w:sz w:val="18"/>
                  <w:szCs w:val="18"/>
                  <w:lang w:val="en-AU" w:eastAsia="x-none"/>
                </w:rPr>
                <w:t>RTO Standards</w:t>
              </w:r>
            </w:hyperlink>
            <w:r w:rsidR="000A39F7" w:rsidRPr="00A918E2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 (Australian Quality Training Framework and </w:t>
            </w:r>
            <w:r w:rsidR="00EC260B" w:rsidRPr="00A918E2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the </w:t>
            </w:r>
            <w:r w:rsidR="000A39F7" w:rsidRPr="00A918E2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VRQA Guidelines for VET Providers).</w:t>
            </w:r>
          </w:p>
          <w:p w14:paraId="6FBF8149" w14:textId="77777777" w:rsidR="006D50D0" w:rsidRPr="00514F4E" w:rsidRDefault="006D50D0" w:rsidP="002E10E3">
            <w:pPr>
              <w:widowControl w:val="0"/>
              <w:numPr>
                <w:ilvl w:val="0"/>
                <w:numId w:val="4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before="120"/>
              <w:ind w:left="360" w:right="238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the RTO presently has no outstanding non-compliance identified at a previous audit</w:t>
            </w:r>
          </w:p>
          <w:p w14:paraId="20CFB825" w14:textId="77777777" w:rsidR="006D50D0" w:rsidRPr="00514F4E" w:rsidRDefault="006D50D0" w:rsidP="002E10E3">
            <w:pPr>
              <w:widowControl w:val="0"/>
              <w:numPr>
                <w:ilvl w:val="0"/>
                <w:numId w:val="4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before="120"/>
              <w:ind w:left="360" w:right="238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the RTO will supply to the VRQA any information reasonably required by the VRQA to decide this application from time to time</w:t>
            </w:r>
          </w:p>
          <w:p w14:paraId="0EB1677E" w14:textId="60A34EDA" w:rsidR="006D50D0" w:rsidRPr="00514F4E" w:rsidRDefault="006D50D0" w:rsidP="002E10E3">
            <w:pPr>
              <w:widowControl w:val="0"/>
              <w:numPr>
                <w:ilvl w:val="0"/>
                <w:numId w:val="4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before="120" w:after="120"/>
              <w:ind w:left="360" w:right="238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I have read and understood the important information contained in the Guide to Form E, specifically, that an application for a </w:t>
            </w:r>
            <w:r w:rsidR="00895D6B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s</w:t>
            </w: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tanding </w:t>
            </w:r>
            <w:r w:rsidR="00895D6B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a</w:t>
            </w: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pplication may be refused by the </w:t>
            </w:r>
            <w:r w:rsidR="00CF4DDD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VRQA at</w:t>
            </w: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 its absolute discretion, including, but not limited to the following circumstances:</w:t>
            </w:r>
          </w:p>
          <w:p w14:paraId="46DBF7B5" w14:textId="77777777" w:rsidR="006D50D0" w:rsidRPr="00514F4E" w:rsidRDefault="006D50D0" w:rsidP="002E10E3">
            <w:pPr>
              <w:pStyle w:val="ListParagraph"/>
              <w:widowControl w:val="0"/>
              <w:numPr>
                <w:ilvl w:val="1"/>
                <w:numId w:val="48"/>
              </w:numPr>
              <w:tabs>
                <w:tab w:val="left" w:pos="1168"/>
              </w:tabs>
              <w:autoSpaceDE w:val="0"/>
              <w:autoSpaceDN w:val="0"/>
              <w:adjustRightInd w:val="0"/>
              <w:spacing w:line="360" w:lineRule="auto"/>
              <w:ind w:left="743" w:right="238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a condition has been imposed on the RTO’s </w:t>
            </w:r>
            <w:proofErr w:type="gramStart"/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registration</w:t>
            </w:r>
            <w:proofErr w:type="gramEnd"/>
          </w:p>
          <w:p w14:paraId="7FBAB7A9" w14:textId="77777777" w:rsidR="006D50D0" w:rsidRPr="00514F4E" w:rsidRDefault="006D50D0" w:rsidP="002E10E3">
            <w:pPr>
              <w:pStyle w:val="ListParagraph"/>
              <w:widowControl w:val="0"/>
              <w:numPr>
                <w:ilvl w:val="1"/>
                <w:numId w:val="48"/>
              </w:numPr>
              <w:tabs>
                <w:tab w:val="left" w:pos="1168"/>
              </w:tabs>
              <w:autoSpaceDE w:val="0"/>
              <w:autoSpaceDN w:val="0"/>
              <w:adjustRightInd w:val="0"/>
              <w:spacing w:line="360" w:lineRule="auto"/>
              <w:ind w:left="743" w:right="238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the RTO’s registration has been suspended or </w:t>
            </w:r>
            <w:proofErr w:type="gramStart"/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cancelled</w:t>
            </w:r>
            <w:proofErr w:type="gramEnd"/>
          </w:p>
          <w:p w14:paraId="3924D797" w14:textId="77777777" w:rsidR="006D50D0" w:rsidRPr="00514F4E" w:rsidRDefault="006D50D0" w:rsidP="002E10E3">
            <w:pPr>
              <w:pStyle w:val="ListParagraph"/>
              <w:widowControl w:val="0"/>
              <w:numPr>
                <w:ilvl w:val="1"/>
                <w:numId w:val="48"/>
              </w:numPr>
              <w:tabs>
                <w:tab w:val="left" w:pos="1168"/>
              </w:tabs>
              <w:autoSpaceDE w:val="0"/>
              <w:autoSpaceDN w:val="0"/>
              <w:adjustRightInd w:val="0"/>
              <w:spacing w:line="360" w:lineRule="auto"/>
              <w:ind w:left="743" w:right="238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the RTO’s registration has </w:t>
            </w:r>
            <w:proofErr w:type="gramStart"/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expired</w:t>
            </w:r>
            <w:proofErr w:type="gramEnd"/>
          </w:p>
          <w:p w14:paraId="556F85CF" w14:textId="77777777" w:rsidR="006D50D0" w:rsidRPr="00514F4E" w:rsidRDefault="006D50D0" w:rsidP="002E10E3">
            <w:pPr>
              <w:pStyle w:val="ListParagraph"/>
              <w:widowControl w:val="0"/>
              <w:numPr>
                <w:ilvl w:val="1"/>
                <w:numId w:val="48"/>
              </w:numPr>
              <w:tabs>
                <w:tab w:val="left" w:pos="1168"/>
              </w:tabs>
              <w:autoSpaceDE w:val="0"/>
              <w:autoSpaceDN w:val="0"/>
              <w:adjustRightInd w:val="0"/>
              <w:spacing w:line="360" w:lineRule="auto"/>
              <w:ind w:left="743" w:right="238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the RTO is the subject of an enforceable </w:t>
            </w:r>
            <w:proofErr w:type="gramStart"/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undertaking</w:t>
            </w:r>
            <w:proofErr w:type="gramEnd"/>
          </w:p>
          <w:p w14:paraId="326D3AC1" w14:textId="50670AED" w:rsidR="006D50D0" w:rsidRPr="00514F4E" w:rsidRDefault="006D50D0" w:rsidP="002E10E3">
            <w:pPr>
              <w:pStyle w:val="ListParagraph"/>
              <w:widowControl w:val="0"/>
              <w:numPr>
                <w:ilvl w:val="1"/>
                <w:numId w:val="48"/>
              </w:numPr>
              <w:tabs>
                <w:tab w:val="left" w:pos="1168"/>
              </w:tabs>
              <w:autoSpaceDE w:val="0"/>
              <w:autoSpaceDN w:val="0"/>
              <w:adjustRightInd w:val="0"/>
              <w:spacing w:line="360" w:lineRule="auto"/>
              <w:ind w:left="743" w:right="238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the RTO is not compliant with the </w:t>
            </w:r>
            <w:hyperlink r:id="rId21" w:history="1">
              <w:r w:rsidRPr="003637F1">
                <w:rPr>
                  <w:rStyle w:val="Hyperlink"/>
                  <w:rFonts w:ascii="Arial" w:eastAsia="Times New Roman" w:hAnsi="Arial" w:cs="Arial"/>
                  <w:color w:val="007EB3" w:themeColor="accent1"/>
                  <w:sz w:val="18"/>
                  <w:szCs w:val="18"/>
                  <w:lang w:val="en-AU" w:eastAsia="x-none"/>
                </w:rPr>
                <w:t>RTO Standards</w:t>
              </w:r>
            </w:hyperlink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 </w:t>
            </w:r>
          </w:p>
          <w:p w14:paraId="2D02661E" w14:textId="768227F3" w:rsidR="006D50D0" w:rsidRPr="00514F4E" w:rsidRDefault="006D50D0" w:rsidP="002E10E3">
            <w:pPr>
              <w:pStyle w:val="ListParagraph"/>
              <w:widowControl w:val="0"/>
              <w:numPr>
                <w:ilvl w:val="1"/>
                <w:numId w:val="48"/>
              </w:numPr>
              <w:tabs>
                <w:tab w:val="left" w:pos="1168"/>
              </w:tabs>
              <w:autoSpaceDE w:val="0"/>
              <w:autoSpaceDN w:val="0"/>
              <w:adjustRightInd w:val="0"/>
              <w:ind w:left="743" w:right="238"/>
              <w:rPr>
                <w:rFonts w:ascii="Arial" w:eastAsia="Calibri" w:hAnsi="Arial" w:cs="Arial"/>
                <w:iCs/>
                <w:color w:val="53565A" w:themeColor="text1"/>
                <w:sz w:val="18"/>
                <w:szCs w:val="18"/>
              </w:rPr>
            </w:pPr>
            <w:r w:rsidRPr="00514F4E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there is an outstanding complaint against the RTO.</w:t>
            </w:r>
          </w:p>
        </w:tc>
      </w:tr>
    </w:tbl>
    <w:p w14:paraId="3A03CED7" w14:textId="77777777" w:rsidR="006D50D0" w:rsidRPr="006D50D0" w:rsidRDefault="006D50D0" w:rsidP="006D50D0">
      <w:pPr>
        <w:widowControl w:val="0"/>
        <w:tabs>
          <w:tab w:val="left" w:pos="1391"/>
          <w:tab w:val="left" w:pos="5102"/>
        </w:tabs>
        <w:ind w:left="113" w:right="263"/>
        <w:rPr>
          <w:rFonts w:ascii="Arial" w:hAnsi="Arial" w:cs="Arial"/>
        </w:rPr>
        <w:sectPr w:rsidR="006D50D0" w:rsidRPr="006D50D0" w:rsidSect="006D50D0">
          <w:type w:val="continuous"/>
          <w:pgSz w:w="11900" w:h="16840"/>
          <w:pgMar w:top="2041" w:right="1268" w:bottom="851" w:left="851" w:header="709" w:footer="397" w:gutter="0"/>
          <w:cols w:space="227"/>
          <w:docGrid w:linePitch="360"/>
        </w:sectPr>
      </w:pPr>
    </w:p>
    <w:p w14:paraId="23F1ACA7" w14:textId="77777777" w:rsidR="006D50D0" w:rsidRPr="006D50D0" w:rsidRDefault="006D50D0" w:rsidP="006D50D0">
      <w:pPr>
        <w:spacing w:line="261" w:lineRule="auto"/>
        <w:ind w:right="-2" w:hanging="1"/>
        <w:rPr>
          <w:rFonts w:ascii="Arial" w:eastAsia="Times New Roman" w:hAnsi="Arial" w:cs="Arial"/>
          <w:color w:val="555559"/>
          <w:sz w:val="18"/>
          <w:szCs w:val="18"/>
          <w:lang w:eastAsia="x-none"/>
        </w:rPr>
      </w:pPr>
    </w:p>
    <w:p w14:paraId="097935EC" w14:textId="77777777" w:rsidR="006D50D0" w:rsidRPr="006D50D0" w:rsidRDefault="006D50D0" w:rsidP="006D50D0">
      <w:pPr>
        <w:spacing w:line="261" w:lineRule="auto"/>
        <w:ind w:right="-2" w:hanging="1"/>
        <w:rPr>
          <w:rFonts w:ascii="Arial" w:eastAsia="Times New Roman" w:hAnsi="Arial" w:cs="Arial"/>
          <w:color w:val="555559"/>
          <w:sz w:val="18"/>
          <w:szCs w:val="18"/>
          <w:lang w:eastAsia="x-none"/>
        </w:rPr>
      </w:pPr>
    </w:p>
    <w:tbl>
      <w:tblPr>
        <w:tblStyle w:val="TableGrid11"/>
        <w:tblpPr w:leftFromText="180" w:rightFromText="180" w:vertAnchor="page" w:horzAnchor="margin" w:tblpY="1996"/>
        <w:tblW w:w="10490" w:type="dxa"/>
        <w:tblBorders>
          <w:top w:val="dotted" w:sz="4" w:space="0" w:color="888B8D"/>
          <w:left w:val="none" w:sz="0" w:space="0" w:color="auto"/>
          <w:bottom w:val="dotted" w:sz="4" w:space="0" w:color="A6A6A6"/>
          <w:right w:val="none" w:sz="0" w:space="0" w:color="auto"/>
          <w:insideH w:val="dotted" w:sz="4" w:space="0" w:color="888B8D"/>
          <w:insideV w:val="dotted" w:sz="4" w:space="0" w:color="888B8D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276"/>
        <w:gridCol w:w="2551"/>
        <w:gridCol w:w="851"/>
        <w:gridCol w:w="2268"/>
        <w:gridCol w:w="1559"/>
      </w:tblGrid>
      <w:tr w:rsidR="00881DB8" w:rsidRPr="006D50D0" w14:paraId="10282247" w14:textId="77777777" w:rsidTr="008D3EF0">
        <w:trPr>
          <w:trHeight w:val="618"/>
        </w:trPr>
        <w:tc>
          <w:tcPr>
            <w:tcW w:w="1985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26DC77" w14:textId="0D3F12B2" w:rsidR="00881DB8" w:rsidRDefault="00881DB8" w:rsidP="00881DB8">
            <w:pPr>
              <w:autoSpaceDE w:val="0"/>
              <w:autoSpaceDN w:val="0"/>
              <w:adjustRightInd w:val="0"/>
              <w:spacing w:before="360"/>
              <w:ind w:left="34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  <w:r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lastRenderedPageBreak/>
              <w:t>Declared at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dotted" w:sz="4" w:space="0" w:color="888B8D" w:themeColor="accent2"/>
              <w:right w:val="nil"/>
            </w:tcBorders>
            <w:shd w:val="clear" w:color="auto" w:fill="FFFFFF" w:themeFill="background1"/>
            <w:vAlign w:val="bottom"/>
          </w:tcPr>
          <w:p w14:paraId="0E90D299" w14:textId="77777777" w:rsidR="00881DB8" w:rsidRPr="00AF7F4E" w:rsidRDefault="00881DB8" w:rsidP="006D50D0">
            <w:pPr>
              <w:autoSpaceDE w:val="0"/>
              <w:autoSpaceDN w:val="0"/>
              <w:adjustRightInd w:val="0"/>
              <w:spacing w:before="240"/>
              <w:rPr>
                <w:rFonts w:ascii="Arial" w:eastAsia="Times New Roman" w:hAnsi="Arial" w:cs="Arial"/>
                <w:color w:val="53565A"/>
                <w:sz w:val="20"/>
                <w:szCs w:val="18"/>
                <w:lang w:val="en-AU" w:eastAsia="x-none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bottom"/>
          </w:tcPr>
          <w:p w14:paraId="1CE4CA0D" w14:textId="58DFADB8" w:rsidR="00881DB8" w:rsidRPr="00AF7F4E" w:rsidRDefault="00881DB8" w:rsidP="006D50D0">
            <w:pPr>
              <w:autoSpaceDE w:val="0"/>
              <w:autoSpaceDN w:val="0"/>
              <w:adjustRightInd w:val="0"/>
              <w:spacing w:before="240"/>
              <w:rPr>
                <w:rFonts w:ascii="Arial" w:eastAsia="Times New Roman" w:hAnsi="Arial" w:cs="Arial"/>
                <w:color w:val="53565A"/>
                <w:sz w:val="20"/>
                <w:szCs w:val="18"/>
                <w:lang w:val="en-AU" w:eastAsia="x-none"/>
              </w:rPr>
            </w:pPr>
            <w:r>
              <w:rPr>
                <w:rFonts w:ascii="Arial" w:eastAsia="Times New Roman" w:hAnsi="Arial" w:cs="Arial"/>
                <w:color w:val="53565A"/>
                <w:sz w:val="20"/>
                <w:szCs w:val="18"/>
                <w:lang w:val="en-AU" w:eastAsia="x-none"/>
              </w:rPr>
              <w:t>(location of signing)</w:t>
            </w:r>
          </w:p>
        </w:tc>
      </w:tr>
      <w:tr w:rsidR="00881DB8" w:rsidRPr="006D50D0" w14:paraId="57556EAB" w14:textId="77777777" w:rsidTr="00FB78C6">
        <w:trPr>
          <w:trHeight w:val="618"/>
        </w:trPr>
        <w:tc>
          <w:tcPr>
            <w:tcW w:w="3261" w:type="dxa"/>
            <w:gridSpan w:val="2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90429AC" w14:textId="2488EDD7" w:rsidR="00881DB8" w:rsidRPr="006D50D0" w:rsidRDefault="00881DB8" w:rsidP="006D50D0">
            <w:pPr>
              <w:autoSpaceDE w:val="0"/>
              <w:autoSpaceDN w:val="0"/>
              <w:adjustRightInd w:val="0"/>
              <w:spacing w:before="360"/>
              <w:rPr>
                <w:rFonts w:ascii="Arial" w:eastAsia="Times New Roman" w:hAnsi="Arial" w:cs="Arial"/>
                <w:b/>
                <w:color w:val="007EB3" w:themeColor="accent1"/>
                <w:sz w:val="18"/>
                <w:szCs w:val="18"/>
                <w:lang w:eastAsia="x-none"/>
              </w:rPr>
            </w:pPr>
            <w:r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In the state of Victoria, this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E7836F8" w14:textId="0731D994" w:rsidR="00881DB8" w:rsidRPr="006D50D0" w:rsidRDefault="00881DB8" w:rsidP="006D50D0">
            <w:pPr>
              <w:autoSpaceDE w:val="0"/>
              <w:autoSpaceDN w:val="0"/>
              <w:adjustRightInd w:val="0"/>
              <w:spacing w:before="240"/>
              <w:rPr>
                <w:rFonts w:ascii="Arial" w:eastAsia="MS Gothic" w:hAnsi="Arial" w:cs="Arial"/>
                <w:color w:val="53565A"/>
                <w:sz w:val="18"/>
                <w:szCs w:val="18"/>
                <w:lang w:eastAsia="x-none"/>
              </w:rPr>
            </w:pPr>
            <w:r w:rsidRPr="00AF7F4E">
              <w:rPr>
                <w:rFonts w:ascii="Arial" w:eastAsia="Times New Roman" w:hAnsi="Arial" w:cs="Arial"/>
                <w:color w:val="53565A"/>
                <w:sz w:val="20"/>
                <w:szCs w:val="18"/>
                <w:lang w:val="en-AU" w:eastAsia="x-none"/>
              </w:rPr>
              <w:t>_  _   /   _  _   /   20</w:t>
            </w:r>
            <w:r>
              <w:rPr>
                <w:rFonts w:ascii="Arial" w:eastAsia="Times New Roman" w:hAnsi="Arial" w:cs="Arial"/>
                <w:color w:val="53565A"/>
                <w:sz w:val="20"/>
                <w:szCs w:val="18"/>
                <w:lang w:val="en-AU" w:eastAsia="x-none"/>
              </w:rPr>
              <w:t>2</w:t>
            </w:r>
            <w:r w:rsidRPr="00AF7F4E">
              <w:rPr>
                <w:rFonts w:ascii="Arial" w:eastAsia="Times New Roman" w:hAnsi="Arial" w:cs="Arial"/>
                <w:color w:val="53565A"/>
                <w:sz w:val="20"/>
                <w:szCs w:val="18"/>
                <w:lang w:val="en-AU" w:eastAsia="x-none"/>
              </w:rPr>
              <w:t xml:space="preserve"> _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bottom"/>
          </w:tcPr>
          <w:p w14:paraId="5FBFACCF" w14:textId="75070AF6" w:rsidR="00881DB8" w:rsidRPr="006D50D0" w:rsidRDefault="00881DB8" w:rsidP="006D50D0">
            <w:pPr>
              <w:autoSpaceDE w:val="0"/>
              <w:autoSpaceDN w:val="0"/>
              <w:adjustRightInd w:val="0"/>
              <w:spacing w:before="240"/>
              <w:rPr>
                <w:rFonts w:ascii="Arial" w:eastAsia="MS Gothic" w:hAnsi="Arial" w:cs="Arial"/>
                <w:color w:val="53565A"/>
                <w:sz w:val="18"/>
                <w:szCs w:val="18"/>
                <w:lang w:eastAsia="x-none"/>
              </w:rPr>
            </w:pPr>
            <w:r w:rsidRPr="00556B51">
              <w:rPr>
                <w:rFonts w:ascii="Arial" w:eastAsia="MS Gothic" w:hAnsi="Arial" w:cs="Arial"/>
                <w:color w:val="53565A"/>
                <w:sz w:val="20"/>
                <w:szCs w:val="18"/>
                <w:lang w:val="en-AU" w:eastAsia="x-none"/>
              </w:rPr>
              <w:t>(</w:t>
            </w:r>
            <w:r>
              <w:rPr>
                <w:rFonts w:ascii="Arial" w:eastAsia="MS Gothic" w:hAnsi="Arial" w:cs="Arial"/>
                <w:color w:val="53565A"/>
                <w:sz w:val="20"/>
                <w:szCs w:val="18"/>
                <w:lang w:val="en-AU" w:eastAsia="x-none"/>
              </w:rPr>
              <w:t>date</w:t>
            </w:r>
            <w:r w:rsidRPr="00556B51">
              <w:rPr>
                <w:rFonts w:ascii="Arial" w:eastAsia="MS Gothic" w:hAnsi="Arial" w:cs="Arial"/>
                <w:color w:val="53565A"/>
                <w:sz w:val="20"/>
                <w:szCs w:val="18"/>
                <w:lang w:val="en-AU" w:eastAsia="x-none"/>
              </w:rPr>
              <w:t>)</w:t>
            </w:r>
          </w:p>
        </w:tc>
      </w:tr>
      <w:tr w:rsidR="002E10E3" w:rsidRPr="006D50D0" w14:paraId="6A9B9FB2" w14:textId="77777777" w:rsidTr="002E10E3">
        <w:trPr>
          <w:trHeight w:val="618"/>
        </w:trPr>
        <w:tc>
          <w:tcPr>
            <w:tcW w:w="5812" w:type="dxa"/>
            <w:gridSpan w:val="3"/>
            <w:tcBorders>
              <w:top w:val="nil"/>
              <w:bottom w:val="dotted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5991EE8" w14:textId="39C81D4E" w:rsidR="002E10E3" w:rsidRDefault="002E10E3" w:rsidP="006D50D0">
            <w:pPr>
              <w:autoSpaceDE w:val="0"/>
              <w:autoSpaceDN w:val="0"/>
              <w:adjustRightInd w:val="0"/>
              <w:spacing w:before="360"/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</w:pP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bottom"/>
          </w:tcPr>
          <w:p w14:paraId="2E43658D" w14:textId="7299A90E" w:rsidR="002E10E3" w:rsidRPr="00AF7F4E" w:rsidRDefault="002E10E3" w:rsidP="006D50D0">
            <w:pPr>
              <w:autoSpaceDE w:val="0"/>
              <w:autoSpaceDN w:val="0"/>
              <w:adjustRightInd w:val="0"/>
              <w:spacing w:before="240"/>
              <w:rPr>
                <w:rFonts w:ascii="Arial" w:eastAsia="Times New Roman" w:hAnsi="Arial" w:cs="Arial"/>
                <w:color w:val="53565A"/>
                <w:sz w:val="20"/>
                <w:szCs w:val="18"/>
                <w:lang w:val="en-AU" w:eastAsia="x-none"/>
              </w:rPr>
            </w:pPr>
            <w:r w:rsidRPr="00556B51">
              <w:rPr>
                <w:rFonts w:ascii="Arial" w:eastAsia="Times New Roman" w:hAnsi="Arial" w:cs="Arial"/>
                <w:color w:val="53565A"/>
                <w:sz w:val="20"/>
                <w:szCs w:val="18"/>
                <w:lang w:val="en-AU" w:eastAsia="x-none"/>
              </w:rPr>
              <w:t>(signature of person making this declaration – to be signed in front of an authorised witness)</w:t>
            </w:r>
          </w:p>
        </w:tc>
      </w:tr>
      <w:tr w:rsidR="002E10E3" w:rsidRPr="006D50D0" w14:paraId="431BF9D9" w14:textId="77777777" w:rsidTr="00E55FD6">
        <w:trPr>
          <w:trHeight w:val="447"/>
        </w:trPr>
        <w:tc>
          <w:tcPr>
            <w:tcW w:w="10490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14:paraId="2713F147" w14:textId="77777777" w:rsidR="002E10E3" w:rsidRPr="00556B51" w:rsidRDefault="002E10E3" w:rsidP="006D50D0">
            <w:pPr>
              <w:autoSpaceDE w:val="0"/>
              <w:autoSpaceDN w:val="0"/>
              <w:adjustRightInd w:val="0"/>
              <w:spacing w:before="240"/>
              <w:rPr>
                <w:rFonts w:ascii="Arial" w:eastAsia="Times New Roman" w:hAnsi="Arial" w:cs="Arial"/>
                <w:color w:val="53565A"/>
                <w:sz w:val="20"/>
                <w:szCs w:val="18"/>
                <w:lang w:val="en-AU" w:eastAsia="x-none"/>
              </w:rPr>
            </w:pPr>
          </w:p>
        </w:tc>
      </w:tr>
      <w:tr w:rsidR="002E10E3" w:rsidRPr="006D50D0" w14:paraId="2D215E41" w14:textId="77777777" w:rsidTr="006D3ED8">
        <w:trPr>
          <w:trHeight w:val="618"/>
        </w:trPr>
        <w:tc>
          <w:tcPr>
            <w:tcW w:w="10490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14:paraId="143A54B1" w14:textId="77777777" w:rsidR="002E10E3" w:rsidRPr="002E10E3" w:rsidRDefault="002E10E3" w:rsidP="006D50D0">
            <w:pPr>
              <w:autoSpaceDE w:val="0"/>
              <w:autoSpaceDN w:val="0"/>
              <w:adjustRightInd w:val="0"/>
              <w:spacing w:before="360"/>
              <w:rPr>
                <w:rFonts w:ascii="Arial" w:eastAsia="Times New Roman" w:hAnsi="Arial" w:cs="Arial"/>
                <w:bCs/>
                <w:color w:val="007EB3" w:themeColor="accent1"/>
                <w:sz w:val="22"/>
                <w:szCs w:val="22"/>
                <w:lang w:eastAsia="x-none"/>
              </w:rPr>
            </w:pPr>
            <w:proofErr w:type="spellStart"/>
            <w:r w:rsidRPr="002E10E3">
              <w:rPr>
                <w:rFonts w:ascii="Arial" w:eastAsia="Times New Roman" w:hAnsi="Arial" w:cs="Arial"/>
                <w:bCs/>
                <w:color w:val="007EB3" w:themeColor="accent1"/>
                <w:sz w:val="22"/>
                <w:szCs w:val="22"/>
                <w:lang w:eastAsia="x-none"/>
              </w:rPr>
              <w:t>Authorised</w:t>
            </w:r>
            <w:proofErr w:type="spellEnd"/>
            <w:r w:rsidRPr="002E10E3">
              <w:rPr>
                <w:rFonts w:ascii="Arial" w:eastAsia="Times New Roman" w:hAnsi="Arial" w:cs="Arial"/>
                <w:bCs/>
                <w:color w:val="007EB3" w:themeColor="accent1"/>
                <w:sz w:val="22"/>
                <w:szCs w:val="22"/>
                <w:lang w:eastAsia="x-none"/>
              </w:rPr>
              <w:t xml:space="preserve"> witness*</w:t>
            </w:r>
          </w:p>
          <w:p w14:paraId="03A6B2AE" w14:textId="1CCFCA71" w:rsidR="002E10E3" w:rsidRPr="006D50D0" w:rsidRDefault="002E10E3" w:rsidP="006D50D0">
            <w:pPr>
              <w:autoSpaceDE w:val="0"/>
              <w:autoSpaceDN w:val="0"/>
              <w:adjustRightInd w:val="0"/>
              <w:spacing w:before="240"/>
              <w:rPr>
                <w:rFonts w:ascii="Arial" w:eastAsia="MS Gothic" w:hAnsi="Arial" w:cs="Arial"/>
                <w:color w:val="53565A"/>
                <w:sz w:val="18"/>
                <w:szCs w:val="18"/>
                <w:lang w:eastAsia="x-none"/>
              </w:rPr>
            </w:pPr>
            <w:r w:rsidRPr="006D50D0">
              <w:rPr>
                <w:rFonts w:ascii="Arial" w:eastAsia="Times New Roman" w:hAnsi="Arial" w:cs="Arial"/>
                <w:color w:val="53565A"/>
                <w:sz w:val="18"/>
                <w:szCs w:val="18"/>
                <w:lang w:eastAsia="x-none"/>
              </w:rPr>
              <w:t>Before me</w:t>
            </w:r>
            <w:r>
              <w:rPr>
                <w:rFonts w:ascii="Arial" w:eastAsia="Times New Roman" w:hAnsi="Arial" w:cs="Arial"/>
                <w:color w:val="53565A"/>
                <w:sz w:val="18"/>
                <w:szCs w:val="18"/>
                <w:lang w:eastAsia="x-none"/>
              </w:rPr>
              <w:t>:</w:t>
            </w:r>
          </w:p>
        </w:tc>
      </w:tr>
      <w:tr w:rsidR="002E10E3" w:rsidRPr="006D50D0" w14:paraId="7C6C097B" w14:textId="77777777" w:rsidTr="002E10E3">
        <w:trPr>
          <w:trHeight w:val="618"/>
        </w:trPr>
        <w:tc>
          <w:tcPr>
            <w:tcW w:w="8931" w:type="dxa"/>
            <w:gridSpan w:val="5"/>
            <w:tcBorders>
              <w:top w:val="nil"/>
              <w:bottom w:val="dotted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0EE35F6" w14:textId="77777777" w:rsidR="002E10E3" w:rsidRPr="006D50D0" w:rsidRDefault="002E10E3" w:rsidP="006D50D0">
            <w:pPr>
              <w:autoSpaceDE w:val="0"/>
              <w:autoSpaceDN w:val="0"/>
              <w:adjustRightInd w:val="0"/>
              <w:spacing w:before="360"/>
              <w:rPr>
                <w:rFonts w:ascii="Arial" w:eastAsia="Times New Roman" w:hAnsi="Arial" w:cs="Arial"/>
                <w:b/>
                <w:color w:val="103D64" w:themeColor="accent4"/>
                <w:sz w:val="18"/>
                <w:szCs w:val="18"/>
                <w:lang w:eastAsia="x-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bottom"/>
          </w:tcPr>
          <w:p w14:paraId="4D98DD3B" w14:textId="77777777" w:rsidR="002E10E3" w:rsidRPr="006D50D0" w:rsidRDefault="002E10E3" w:rsidP="006D50D0">
            <w:pPr>
              <w:autoSpaceDE w:val="0"/>
              <w:autoSpaceDN w:val="0"/>
              <w:adjustRightInd w:val="0"/>
              <w:spacing w:before="240"/>
              <w:rPr>
                <w:rFonts w:ascii="Arial" w:eastAsia="Times New Roman" w:hAnsi="Arial" w:cs="Arial"/>
                <w:color w:val="53565A"/>
                <w:sz w:val="18"/>
                <w:szCs w:val="18"/>
                <w:lang w:eastAsia="x-none"/>
              </w:rPr>
            </w:pPr>
            <w:r w:rsidRPr="006D50D0">
              <w:rPr>
                <w:rFonts w:ascii="Arial" w:eastAsia="Times New Roman" w:hAnsi="Arial" w:cs="Arial"/>
                <w:color w:val="53565A"/>
                <w:sz w:val="18"/>
                <w:szCs w:val="18"/>
                <w:lang w:eastAsia="x-none"/>
              </w:rPr>
              <w:t>(name)</w:t>
            </w:r>
          </w:p>
        </w:tc>
      </w:tr>
      <w:tr w:rsidR="002E10E3" w:rsidRPr="006D50D0" w14:paraId="38A1568F" w14:textId="77777777" w:rsidTr="002E10E3">
        <w:trPr>
          <w:trHeight w:val="618"/>
        </w:trPr>
        <w:tc>
          <w:tcPr>
            <w:tcW w:w="8931" w:type="dxa"/>
            <w:gridSpan w:val="5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A298001" w14:textId="77777777" w:rsidR="002E10E3" w:rsidRPr="006D50D0" w:rsidRDefault="002E10E3" w:rsidP="006D50D0">
            <w:pPr>
              <w:autoSpaceDE w:val="0"/>
              <w:autoSpaceDN w:val="0"/>
              <w:adjustRightInd w:val="0"/>
              <w:spacing w:before="240"/>
              <w:rPr>
                <w:rFonts w:ascii="Arial" w:eastAsia="Times New Roman" w:hAnsi="Arial" w:cs="Arial"/>
                <w:color w:val="53565A"/>
                <w:sz w:val="18"/>
                <w:szCs w:val="18"/>
                <w:lang w:eastAsia="x-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bottom"/>
          </w:tcPr>
          <w:p w14:paraId="35207125" w14:textId="77777777" w:rsidR="002E10E3" w:rsidRPr="006D50D0" w:rsidRDefault="002E10E3" w:rsidP="006D50D0">
            <w:pPr>
              <w:autoSpaceDE w:val="0"/>
              <w:autoSpaceDN w:val="0"/>
              <w:adjustRightInd w:val="0"/>
              <w:spacing w:before="240"/>
              <w:rPr>
                <w:rFonts w:ascii="Arial" w:eastAsia="Times New Roman" w:hAnsi="Arial" w:cs="Arial"/>
                <w:color w:val="53565A"/>
                <w:sz w:val="18"/>
                <w:szCs w:val="18"/>
                <w:lang w:eastAsia="x-none"/>
              </w:rPr>
            </w:pPr>
            <w:r w:rsidRPr="006D50D0">
              <w:rPr>
                <w:rFonts w:ascii="Arial" w:eastAsia="Times New Roman" w:hAnsi="Arial" w:cs="Arial"/>
                <w:color w:val="53565A"/>
                <w:sz w:val="18"/>
                <w:szCs w:val="18"/>
                <w:lang w:eastAsia="x-none"/>
              </w:rPr>
              <w:t>(title)</w:t>
            </w:r>
          </w:p>
        </w:tc>
      </w:tr>
      <w:tr w:rsidR="002E10E3" w:rsidRPr="006D50D0" w14:paraId="69A64CF3" w14:textId="77777777" w:rsidTr="002E10E3">
        <w:trPr>
          <w:trHeight w:val="618"/>
        </w:trPr>
        <w:tc>
          <w:tcPr>
            <w:tcW w:w="8931" w:type="dxa"/>
            <w:gridSpan w:val="5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7E963DC" w14:textId="77777777" w:rsidR="002E10E3" w:rsidRPr="006D50D0" w:rsidRDefault="002E10E3" w:rsidP="006D50D0">
            <w:pPr>
              <w:autoSpaceDE w:val="0"/>
              <w:autoSpaceDN w:val="0"/>
              <w:adjustRightInd w:val="0"/>
              <w:spacing w:before="240"/>
              <w:rPr>
                <w:rFonts w:ascii="Arial" w:eastAsia="Times New Roman" w:hAnsi="Arial" w:cs="Arial"/>
                <w:color w:val="53565A"/>
                <w:sz w:val="18"/>
                <w:szCs w:val="18"/>
                <w:lang w:eastAsia="x-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bottom"/>
          </w:tcPr>
          <w:p w14:paraId="5FA8CBFB" w14:textId="77777777" w:rsidR="002E10E3" w:rsidRPr="006D50D0" w:rsidRDefault="002E10E3" w:rsidP="006D50D0">
            <w:pPr>
              <w:autoSpaceDE w:val="0"/>
              <w:autoSpaceDN w:val="0"/>
              <w:adjustRightInd w:val="0"/>
              <w:spacing w:before="240"/>
              <w:rPr>
                <w:rFonts w:ascii="Arial" w:eastAsia="Times New Roman" w:hAnsi="Arial" w:cs="Arial"/>
                <w:color w:val="53565A"/>
                <w:sz w:val="18"/>
                <w:szCs w:val="18"/>
                <w:lang w:eastAsia="x-none"/>
              </w:rPr>
            </w:pPr>
            <w:r w:rsidRPr="006D50D0">
              <w:rPr>
                <w:rFonts w:ascii="Arial" w:eastAsia="Times New Roman" w:hAnsi="Arial" w:cs="Arial"/>
                <w:color w:val="53565A"/>
                <w:sz w:val="18"/>
                <w:szCs w:val="18"/>
                <w:lang w:eastAsia="x-none"/>
              </w:rPr>
              <w:t xml:space="preserve">(address) </w:t>
            </w:r>
          </w:p>
        </w:tc>
      </w:tr>
      <w:tr w:rsidR="002E10E3" w:rsidRPr="006D50D0" w14:paraId="00C44283" w14:textId="77777777" w:rsidTr="002E10E3">
        <w:trPr>
          <w:trHeight w:val="618"/>
        </w:trPr>
        <w:tc>
          <w:tcPr>
            <w:tcW w:w="8931" w:type="dxa"/>
            <w:gridSpan w:val="5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BDBF821" w14:textId="77777777" w:rsidR="002E10E3" w:rsidRPr="006D50D0" w:rsidRDefault="002E10E3" w:rsidP="006D50D0">
            <w:pPr>
              <w:autoSpaceDE w:val="0"/>
              <w:autoSpaceDN w:val="0"/>
              <w:adjustRightInd w:val="0"/>
              <w:spacing w:before="240"/>
              <w:rPr>
                <w:rFonts w:ascii="Arial" w:eastAsia="Times New Roman" w:hAnsi="Arial" w:cs="Arial"/>
                <w:color w:val="53565A"/>
                <w:sz w:val="18"/>
                <w:szCs w:val="18"/>
                <w:lang w:eastAsia="x-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bottom"/>
          </w:tcPr>
          <w:p w14:paraId="00CAD7C5" w14:textId="77777777" w:rsidR="002E10E3" w:rsidRPr="006D50D0" w:rsidRDefault="002E10E3" w:rsidP="006D50D0">
            <w:pPr>
              <w:autoSpaceDE w:val="0"/>
              <w:autoSpaceDN w:val="0"/>
              <w:adjustRightInd w:val="0"/>
              <w:spacing w:before="240"/>
              <w:rPr>
                <w:rFonts w:ascii="Arial" w:eastAsia="Times New Roman" w:hAnsi="Arial" w:cs="Arial"/>
                <w:color w:val="53565A"/>
                <w:sz w:val="18"/>
                <w:szCs w:val="18"/>
                <w:lang w:eastAsia="x-none"/>
              </w:rPr>
            </w:pPr>
            <w:r w:rsidRPr="006D50D0">
              <w:rPr>
                <w:rFonts w:ascii="Arial" w:eastAsia="Times New Roman" w:hAnsi="Arial" w:cs="Arial"/>
                <w:color w:val="53565A"/>
                <w:sz w:val="18"/>
                <w:szCs w:val="18"/>
                <w:lang w:eastAsia="x-none"/>
              </w:rPr>
              <w:t>(signature)</w:t>
            </w:r>
          </w:p>
        </w:tc>
      </w:tr>
      <w:tr w:rsidR="002E10E3" w:rsidRPr="006D50D0" w14:paraId="5A0EDE3D" w14:textId="77777777" w:rsidTr="002E10E3">
        <w:trPr>
          <w:trHeight w:val="340"/>
        </w:trPr>
        <w:tc>
          <w:tcPr>
            <w:tcW w:w="8931" w:type="dxa"/>
            <w:gridSpan w:val="5"/>
            <w:tcBorders>
              <w:top w:val="dotted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0DEE999" w14:textId="77777777" w:rsidR="002E10E3" w:rsidRPr="006D50D0" w:rsidRDefault="002E10E3" w:rsidP="006D50D0">
            <w:pPr>
              <w:autoSpaceDE w:val="0"/>
              <w:autoSpaceDN w:val="0"/>
              <w:adjustRightInd w:val="0"/>
              <w:spacing w:before="240"/>
              <w:rPr>
                <w:rFonts w:ascii="Arial" w:eastAsia="Times New Roman" w:hAnsi="Arial" w:cs="Arial"/>
                <w:color w:val="53565A"/>
                <w:sz w:val="20"/>
                <w:szCs w:val="18"/>
                <w:lang w:eastAsia="x-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bottom"/>
          </w:tcPr>
          <w:p w14:paraId="02B44D87" w14:textId="77777777" w:rsidR="002E10E3" w:rsidRPr="006D50D0" w:rsidRDefault="002E10E3" w:rsidP="006D50D0">
            <w:pPr>
              <w:autoSpaceDE w:val="0"/>
              <w:autoSpaceDN w:val="0"/>
              <w:adjustRightInd w:val="0"/>
              <w:spacing w:before="240"/>
              <w:rPr>
                <w:rFonts w:ascii="Arial" w:eastAsia="Times New Roman" w:hAnsi="Arial" w:cs="Arial"/>
                <w:color w:val="53565A"/>
                <w:sz w:val="20"/>
                <w:szCs w:val="18"/>
                <w:lang w:eastAsia="x-none"/>
              </w:rPr>
            </w:pPr>
          </w:p>
        </w:tc>
      </w:tr>
    </w:tbl>
    <w:p w14:paraId="4F345B96" w14:textId="79166B8F" w:rsidR="006D50D0" w:rsidRPr="00BF3047" w:rsidRDefault="006D50D0" w:rsidP="00BF3047">
      <w:pPr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color w:val="53565A" w:themeColor="text1"/>
          <w:sz w:val="20"/>
          <w:szCs w:val="20"/>
          <w:lang w:eastAsia="x-none"/>
        </w:rPr>
      </w:pPr>
      <w:r w:rsidRPr="00BF3047">
        <w:rPr>
          <w:rFonts w:ascii="Arial" w:hAnsi="Arial" w:cs="Arial"/>
          <w:color w:val="53565A" w:themeColor="text1"/>
          <w:sz w:val="20"/>
          <w:szCs w:val="20"/>
          <w:lang w:val="en-GB"/>
        </w:rPr>
        <w:t xml:space="preserve">* </w:t>
      </w:r>
      <w:r w:rsidR="00BF3047" w:rsidRPr="00BF3047">
        <w:rPr>
          <w:rFonts w:ascii="Arial" w:hAnsi="Arial" w:cs="Arial"/>
          <w:color w:val="53565A" w:themeColor="text1"/>
          <w:sz w:val="20"/>
          <w:szCs w:val="20"/>
        </w:rPr>
        <w:t xml:space="preserve">The </w:t>
      </w:r>
      <w:proofErr w:type="spellStart"/>
      <w:r w:rsidR="00BF3047" w:rsidRPr="00BF3047">
        <w:rPr>
          <w:rFonts w:ascii="Arial" w:hAnsi="Arial" w:cs="Arial"/>
          <w:color w:val="53565A" w:themeColor="text1"/>
          <w:sz w:val="20"/>
          <w:szCs w:val="20"/>
        </w:rPr>
        <w:t>authorised</w:t>
      </w:r>
      <w:proofErr w:type="spellEnd"/>
      <w:r w:rsidR="00BF3047" w:rsidRPr="00BF3047">
        <w:rPr>
          <w:rFonts w:ascii="Arial" w:hAnsi="Arial" w:cs="Arial"/>
          <w:color w:val="53565A" w:themeColor="text1"/>
          <w:sz w:val="20"/>
          <w:szCs w:val="20"/>
        </w:rPr>
        <w:t xml:space="preserve"> witness must write, </w:t>
      </w:r>
      <w:proofErr w:type="gramStart"/>
      <w:r w:rsidR="00BF3047" w:rsidRPr="00BF3047">
        <w:rPr>
          <w:rFonts w:ascii="Arial" w:hAnsi="Arial" w:cs="Arial"/>
          <w:color w:val="53565A" w:themeColor="text1"/>
          <w:sz w:val="20"/>
          <w:szCs w:val="20"/>
        </w:rPr>
        <w:t>type</w:t>
      </w:r>
      <w:proofErr w:type="gramEnd"/>
      <w:r w:rsidR="00BF3047" w:rsidRPr="00BF3047">
        <w:rPr>
          <w:rFonts w:ascii="Arial" w:hAnsi="Arial" w:cs="Arial"/>
          <w:color w:val="53565A" w:themeColor="text1"/>
          <w:sz w:val="20"/>
          <w:szCs w:val="20"/>
        </w:rPr>
        <w:t xml:space="preserve"> or stamp their name, the capacity in which they have authority to witness a statutory declaration and their address under section 30 of the </w:t>
      </w:r>
      <w:r w:rsidR="00BF3047" w:rsidRPr="00BF3047">
        <w:rPr>
          <w:rFonts w:ascii="Arial" w:hAnsi="Arial" w:cs="Arial"/>
          <w:i/>
          <w:iCs/>
          <w:color w:val="53565A" w:themeColor="text1"/>
          <w:sz w:val="20"/>
          <w:szCs w:val="20"/>
        </w:rPr>
        <w:t>Oaths and Affirmations Act 2018</w:t>
      </w:r>
      <w:r w:rsidR="00BF3047" w:rsidRPr="00BF3047">
        <w:rPr>
          <w:rFonts w:ascii="Arial" w:hAnsi="Arial" w:cs="Arial"/>
          <w:color w:val="53565A" w:themeColor="text1"/>
          <w:sz w:val="20"/>
          <w:szCs w:val="20"/>
        </w:rPr>
        <w:t xml:space="preserve"> (as of 1 March 2019). For a list of </w:t>
      </w:r>
      <w:proofErr w:type="spellStart"/>
      <w:r w:rsidR="00BF3047" w:rsidRPr="00BF3047">
        <w:rPr>
          <w:rFonts w:ascii="Arial" w:hAnsi="Arial" w:cs="Arial"/>
          <w:color w:val="53565A" w:themeColor="text1"/>
          <w:sz w:val="20"/>
          <w:szCs w:val="20"/>
        </w:rPr>
        <w:t>authorised</w:t>
      </w:r>
      <w:proofErr w:type="spellEnd"/>
      <w:r w:rsidR="00BF3047" w:rsidRPr="00BF3047">
        <w:rPr>
          <w:rFonts w:ascii="Arial" w:hAnsi="Arial" w:cs="Arial"/>
          <w:color w:val="53565A" w:themeColor="text1"/>
          <w:sz w:val="20"/>
          <w:szCs w:val="20"/>
        </w:rPr>
        <w:t xml:space="preserve"> persons who may witness statutory declarations under section 30 of the </w:t>
      </w:r>
      <w:r w:rsidR="00BF3047" w:rsidRPr="00BF3047">
        <w:rPr>
          <w:rFonts w:ascii="Arial" w:hAnsi="Arial" w:cs="Arial"/>
          <w:i/>
          <w:iCs/>
          <w:color w:val="53565A" w:themeColor="text1"/>
          <w:sz w:val="20"/>
          <w:szCs w:val="20"/>
        </w:rPr>
        <w:t>Oaths and Affirmations Act 2018</w:t>
      </w:r>
      <w:r w:rsidR="00BF3047" w:rsidRPr="00BF3047">
        <w:rPr>
          <w:rFonts w:ascii="Arial" w:hAnsi="Arial" w:cs="Arial"/>
          <w:color w:val="53565A" w:themeColor="text1"/>
          <w:sz w:val="20"/>
          <w:szCs w:val="20"/>
        </w:rPr>
        <w:t xml:space="preserve"> see: </w:t>
      </w:r>
      <w:hyperlink r:id="rId22" w:history="1">
        <w:r w:rsidRPr="00BF3047">
          <w:rPr>
            <w:rFonts w:ascii="Arial" w:hAnsi="Arial" w:cs="Arial"/>
            <w:color w:val="007EB3" w:themeColor="accent1"/>
            <w:sz w:val="20"/>
            <w:szCs w:val="20"/>
            <w:u w:val="single"/>
          </w:rPr>
          <w:t>www.justice.vic.gov.au/statdecs</w:t>
        </w:r>
      </w:hyperlink>
    </w:p>
    <w:p w14:paraId="32F66401" w14:textId="7F5E1673" w:rsidR="001922A4" w:rsidRPr="00EF338D" w:rsidRDefault="001922A4" w:rsidP="00EF338D">
      <w:pPr>
        <w:pStyle w:val="VRQAsubhead1"/>
        <w:spacing w:before="1920"/>
        <w:rPr>
          <w:sz w:val="18"/>
          <w:szCs w:val="18"/>
        </w:rPr>
      </w:pPr>
    </w:p>
    <w:sectPr w:rsidR="001922A4" w:rsidRPr="00EF338D" w:rsidSect="00AF19A7">
      <w:headerReference w:type="default" r:id="rId23"/>
      <w:type w:val="continuous"/>
      <w:pgSz w:w="11900" w:h="16840"/>
      <w:pgMar w:top="1944" w:right="845" w:bottom="851" w:left="851" w:header="709" w:footer="397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1787B4" w14:textId="77777777" w:rsidR="008A1DA9" w:rsidRDefault="008A1DA9" w:rsidP="00C535EE">
      <w:r>
        <w:separator/>
      </w:r>
    </w:p>
    <w:p w14:paraId="6ABDE160" w14:textId="77777777" w:rsidR="008A1DA9" w:rsidRDefault="008A1DA9"/>
    <w:p w14:paraId="117C09AD" w14:textId="77777777" w:rsidR="008A1DA9" w:rsidRDefault="008A1DA9"/>
    <w:p w14:paraId="5E8BF79B" w14:textId="77777777" w:rsidR="008A1DA9" w:rsidRDefault="008A1DA9"/>
  </w:endnote>
  <w:endnote w:type="continuationSeparator" w:id="0">
    <w:p w14:paraId="2D03CF5D" w14:textId="77777777" w:rsidR="008A1DA9" w:rsidRDefault="008A1DA9" w:rsidP="00C535EE">
      <w:r>
        <w:continuationSeparator/>
      </w:r>
    </w:p>
    <w:p w14:paraId="0636FFB3" w14:textId="77777777" w:rsidR="008A1DA9" w:rsidRDefault="008A1DA9"/>
    <w:p w14:paraId="06FC3280" w14:textId="77777777" w:rsidR="008A1DA9" w:rsidRDefault="008A1DA9"/>
    <w:p w14:paraId="1429FC05" w14:textId="77777777" w:rsidR="008A1DA9" w:rsidRDefault="008A1D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PostGrotesk-Book">
    <w:altName w:val="Times New Roman"/>
    <w:panose1 w:val="02000000000000000000"/>
    <w:charset w:val="00"/>
    <w:family w:val="auto"/>
    <w:pitch w:val="variable"/>
    <w:sig w:usb0="00000001" w:usb1="500160FB" w:usb2="00000000" w:usb3="00000000" w:csb0="0000009B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stGrotesk-Medium">
    <w:altName w:val="Times New Roman"/>
    <w:panose1 w:val="02000000000000000000"/>
    <w:charset w:val="00"/>
    <w:family w:val="auto"/>
    <w:pitch w:val="variable"/>
    <w:sig w:usb0="A00000EF" w:usb1="50016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7861C" w14:textId="77777777" w:rsidR="003B03FF" w:rsidRPr="009D7C68" w:rsidRDefault="003B03FF" w:rsidP="00843CAF">
    <w:pPr>
      <w:pStyle w:val="Footer"/>
      <w:framePr w:wrap="none" w:vAnchor="text" w:hAnchor="page" w:x="11182" w:y="163"/>
      <w:rPr>
        <w:rStyle w:val="PageNumber"/>
        <w:rFonts w:ascii="Arial" w:hAnsi="Arial" w:cs="Arial"/>
        <w:color w:val="555559"/>
        <w:sz w:val="18"/>
        <w:szCs w:val="18"/>
      </w:rPr>
    </w:pP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begin"/>
    </w:r>
    <w:r w:rsidRPr="009D7C68">
      <w:rPr>
        <w:rStyle w:val="PageNumber"/>
        <w:rFonts w:ascii="Arial" w:hAnsi="Arial" w:cs="Arial"/>
        <w:color w:val="555559"/>
        <w:sz w:val="18"/>
        <w:szCs w:val="18"/>
      </w:rPr>
      <w:instrText xml:space="preserve">PAGE  </w:instrTex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separate"/>
    </w:r>
    <w:r>
      <w:rPr>
        <w:rStyle w:val="PageNumber"/>
        <w:rFonts w:ascii="Arial" w:hAnsi="Arial" w:cs="Arial"/>
        <w:noProof/>
        <w:color w:val="555559"/>
        <w:sz w:val="18"/>
        <w:szCs w:val="18"/>
      </w:rPr>
      <w:t>4</w: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end"/>
    </w:r>
  </w:p>
  <w:p w14:paraId="3110B73D" w14:textId="77777777" w:rsidR="003B03FF" w:rsidRPr="00843CAF" w:rsidRDefault="003B03FF" w:rsidP="00FE2865">
    <w:pPr>
      <w:pStyle w:val="Footer"/>
      <w:spacing w:before="160"/>
    </w:pPr>
    <w:r w:rsidRPr="009D7C68">
      <w:rPr>
        <w:rFonts w:ascii="Arial" w:hAnsi="Arial" w:cs="Arial"/>
        <w:color w:val="555559"/>
        <w:sz w:val="18"/>
        <w:szCs w:val="18"/>
      </w:rPr>
      <w:t xml:space="preserve">VRQA </w:t>
    </w:r>
    <w:r>
      <w:rPr>
        <w:rFonts w:ascii="Arial" w:hAnsi="Arial" w:cs="Arial"/>
        <w:color w:val="555559"/>
        <w:sz w:val="18"/>
        <w:szCs w:val="18"/>
      </w:rPr>
      <w:t xml:space="preserve">Application To Register An Independent School </w:t>
    </w:r>
    <w:r w:rsidRPr="00EB6D6B">
      <w:rPr>
        <w:rFonts w:ascii="Helvetica" w:hAnsi="Helvetica" w:cs="Helvetica"/>
        <w:color w:val="103D64"/>
        <w:sz w:val="15"/>
        <w:szCs w:val="15"/>
      </w:rPr>
      <w:t>–</w:t>
    </w:r>
    <w:r>
      <w:rPr>
        <w:rFonts w:ascii="Helvetica" w:hAnsi="Helvetica" w:cs="Helvetica"/>
        <w:color w:val="103D64"/>
        <w:sz w:val="15"/>
        <w:szCs w:val="15"/>
      </w:rPr>
      <w:t xml:space="preserve"> </w:t>
    </w:r>
    <w:r>
      <w:rPr>
        <w:rFonts w:ascii="Arial" w:hAnsi="Arial" w:cs="Arial"/>
        <w:color w:val="555559"/>
        <w:sz w:val="18"/>
        <w:szCs w:val="18"/>
      </w:rPr>
      <w:t>March 2017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E3FC3" w14:textId="73006E0C" w:rsidR="003B03FF" w:rsidRPr="009D7C68" w:rsidRDefault="003B03FF" w:rsidP="00BC1A06">
    <w:pPr>
      <w:pStyle w:val="Footer"/>
      <w:framePr w:wrap="none" w:vAnchor="text" w:hAnchor="page" w:x="11182" w:y="1"/>
      <w:rPr>
        <w:rStyle w:val="PageNumber"/>
        <w:rFonts w:ascii="Arial" w:hAnsi="Arial" w:cs="Arial"/>
        <w:color w:val="555559"/>
        <w:sz w:val="18"/>
        <w:szCs w:val="18"/>
      </w:rPr>
    </w:pP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begin"/>
    </w:r>
    <w:r w:rsidRPr="009D7C68">
      <w:rPr>
        <w:rStyle w:val="PageNumber"/>
        <w:rFonts w:ascii="Arial" w:hAnsi="Arial" w:cs="Arial"/>
        <w:color w:val="555559"/>
        <w:sz w:val="18"/>
        <w:szCs w:val="18"/>
      </w:rPr>
      <w:instrText xml:space="preserve">PAGE  </w:instrTex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separate"/>
    </w:r>
    <w:r w:rsidR="00B221A2">
      <w:rPr>
        <w:rStyle w:val="PageNumber"/>
        <w:rFonts w:ascii="Arial" w:hAnsi="Arial" w:cs="Arial"/>
        <w:noProof/>
        <w:color w:val="555559"/>
        <w:sz w:val="18"/>
        <w:szCs w:val="18"/>
      </w:rPr>
      <w:t>2</w: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end"/>
    </w:r>
  </w:p>
  <w:p w14:paraId="57449E28" w14:textId="4DFB1C90" w:rsidR="003B03FF" w:rsidRPr="003B1453" w:rsidRDefault="003D4081" w:rsidP="00B9146D">
    <w:pPr>
      <w:rPr>
        <w:color w:val="555559"/>
        <w:sz w:val="16"/>
        <w:szCs w:val="16"/>
      </w:rPr>
    </w:pPr>
    <w:r>
      <w:rPr>
        <w:rFonts w:ascii="Arial" w:hAnsi="Arial" w:cs="Arial"/>
        <w:color w:val="555559"/>
        <w:sz w:val="18"/>
        <w:szCs w:val="18"/>
      </w:rPr>
      <w:t xml:space="preserve">Form E – Standing application for amendments to training packages – </w:t>
    </w:r>
    <w:r w:rsidR="002E10E3">
      <w:rPr>
        <w:rFonts w:ascii="Arial" w:hAnsi="Arial" w:cs="Arial"/>
        <w:color w:val="555559"/>
        <w:sz w:val="18"/>
        <w:szCs w:val="18"/>
      </w:rPr>
      <w:t>October</w:t>
    </w:r>
    <w:r w:rsidR="006C20A6">
      <w:rPr>
        <w:rFonts w:ascii="Arial" w:hAnsi="Arial" w:cs="Arial"/>
        <w:color w:val="555559"/>
        <w:sz w:val="18"/>
        <w:szCs w:val="18"/>
      </w:rPr>
      <w:t xml:space="preserve"> 2023</w:t>
    </w:r>
    <w:r w:rsidR="00B9146D">
      <w:rPr>
        <w:rFonts w:ascii="Arial" w:hAnsi="Arial" w:cs="Arial"/>
        <w:color w:val="555559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6DCE6" w14:textId="34881949" w:rsidR="003B03FF" w:rsidRPr="00843CAF" w:rsidRDefault="003D4081" w:rsidP="00FE08B6">
    <w:pPr>
      <w:rPr>
        <w:color w:val="555559"/>
      </w:rPr>
    </w:pPr>
    <w:r w:rsidRPr="009C5385">
      <w:rPr>
        <w:rFonts w:ascii="Arial" w:hAnsi="Arial" w:cs="Arial"/>
        <w:color w:val="53565A" w:themeColor="text1"/>
        <w:sz w:val="18"/>
        <w:szCs w:val="18"/>
      </w:rPr>
      <w:t xml:space="preserve">Form E – </w:t>
    </w:r>
    <w:r w:rsidR="00EB3997" w:rsidRPr="009C5385">
      <w:rPr>
        <w:rFonts w:ascii="Arial" w:hAnsi="Arial" w:cs="Arial"/>
        <w:color w:val="53565A" w:themeColor="text1"/>
        <w:sz w:val="18"/>
        <w:szCs w:val="18"/>
      </w:rPr>
      <w:t xml:space="preserve">Standing application for amendments </w:t>
    </w:r>
    <w:r w:rsidR="00B9146D" w:rsidRPr="009C5385">
      <w:rPr>
        <w:rFonts w:ascii="Arial" w:hAnsi="Arial" w:cs="Arial"/>
        <w:color w:val="53565A" w:themeColor="text1"/>
        <w:sz w:val="18"/>
        <w:szCs w:val="18"/>
      </w:rPr>
      <w:t>to training packages</w:t>
    </w:r>
    <w:r w:rsidR="003B03FF" w:rsidRPr="009C5385">
      <w:rPr>
        <w:rFonts w:ascii="Arial" w:hAnsi="Arial" w:cs="Arial"/>
        <w:color w:val="53565A" w:themeColor="text1"/>
        <w:sz w:val="18"/>
        <w:szCs w:val="18"/>
      </w:rPr>
      <w:t xml:space="preserve"> –</w:t>
    </w:r>
    <w:r w:rsidRPr="009C5385">
      <w:rPr>
        <w:rFonts w:ascii="Arial" w:hAnsi="Arial" w:cs="Arial"/>
        <w:color w:val="53565A" w:themeColor="text1"/>
        <w:sz w:val="18"/>
        <w:szCs w:val="18"/>
      </w:rPr>
      <w:t xml:space="preserve"> </w:t>
    </w:r>
    <w:r w:rsidR="002E10E3">
      <w:rPr>
        <w:rFonts w:ascii="Arial" w:hAnsi="Arial" w:cs="Arial"/>
        <w:color w:val="555559"/>
        <w:sz w:val="18"/>
        <w:szCs w:val="18"/>
      </w:rPr>
      <w:t>October</w:t>
    </w:r>
    <w:r w:rsidR="00456577">
      <w:rPr>
        <w:rFonts w:ascii="Arial" w:hAnsi="Arial" w:cs="Arial"/>
        <w:color w:val="555559"/>
        <w:sz w:val="18"/>
        <w:szCs w:val="18"/>
      </w:rPr>
      <w:t xml:space="preserve"> 2023</w:t>
    </w:r>
    <w:r w:rsidR="003B03FF" w:rsidRPr="009C5385">
      <w:rPr>
        <w:rFonts w:ascii="Arial" w:hAnsi="Arial" w:cs="Arial"/>
        <w:color w:val="53565A" w:themeColor="text1"/>
        <w:sz w:val="18"/>
        <w:szCs w:val="18"/>
      </w:rPr>
      <w:tab/>
    </w:r>
    <w:r w:rsidR="003B03FF" w:rsidRPr="009C5385">
      <w:rPr>
        <w:rFonts w:ascii="Arial" w:hAnsi="Arial" w:cs="Arial"/>
        <w:color w:val="53565A" w:themeColor="text1"/>
        <w:sz w:val="18"/>
        <w:szCs w:val="18"/>
      </w:rPr>
      <w:tab/>
    </w:r>
    <w:r w:rsidR="003B03FF">
      <w:rPr>
        <w:rFonts w:ascii="Arial" w:hAnsi="Arial" w:cs="Arial"/>
        <w:color w:val="555559"/>
        <w:sz w:val="18"/>
        <w:szCs w:val="18"/>
      </w:rPr>
      <w:tab/>
    </w:r>
    <w:r w:rsidR="003B03FF">
      <w:rPr>
        <w:rFonts w:ascii="Arial" w:hAnsi="Arial" w:cs="Arial"/>
        <w:color w:val="555559"/>
        <w:sz w:val="18"/>
        <w:szCs w:val="18"/>
      </w:rPr>
      <w:tab/>
    </w:r>
    <w:r w:rsidR="003B03FF">
      <w:rPr>
        <w:rFonts w:ascii="Arial" w:hAnsi="Arial" w:cs="Arial"/>
        <w:color w:val="555559"/>
        <w:sz w:val="18"/>
        <w:szCs w:val="18"/>
      </w:rPr>
      <w:tab/>
    </w:r>
    <w:r w:rsidR="003B03FF" w:rsidRPr="00BC1A06">
      <w:rPr>
        <w:rFonts w:ascii="Arial" w:hAnsi="Arial" w:cs="Arial"/>
        <w:color w:val="555559"/>
        <w:sz w:val="18"/>
        <w:szCs w:val="18"/>
      </w:rPr>
      <w:fldChar w:fldCharType="begin"/>
    </w:r>
    <w:r w:rsidR="003B03FF" w:rsidRPr="00BC1A06">
      <w:rPr>
        <w:rFonts w:ascii="Arial" w:hAnsi="Arial" w:cs="Arial"/>
        <w:color w:val="555559"/>
        <w:sz w:val="18"/>
        <w:szCs w:val="18"/>
      </w:rPr>
      <w:instrText xml:space="preserve"> PAGE   \* MERGEFORMAT </w:instrText>
    </w:r>
    <w:r w:rsidR="003B03FF" w:rsidRPr="00BC1A06">
      <w:rPr>
        <w:rFonts w:ascii="Arial" w:hAnsi="Arial" w:cs="Arial"/>
        <w:color w:val="555559"/>
        <w:sz w:val="18"/>
        <w:szCs w:val="18"/>
      </w:rPr>
      <w:fldChar w:fldCharType="separate"/>
    </w:r>
    <w:r w:rsidR="00B221A2">
      <w:rPr>
        <w:rFonts w:ascii="Arial" w:hAnsi="Arial" w:cs="Arial"/>
        <w:noProof/>
        <w:color w:val="555559"/>
        <w:sz w:val="18"/>
        <w:szCs w:val="18"/>
      </w:rPr>
      <w:t>1</w:t>
    </w:r>
    <w:r w:rsidR="003B03FF" w:rsidRPr="00BC1A06">
      <w:rPr>
        <w:rFonts w:ascii="Arial" w:hAnsi="Arial" w:cs="Arial"/>
        <w:noProof/>
        <w:color w:val="555559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0A0DCE" w14:textId="77777777" w:rsidR="008A1DA9" w:rsidRDefault="008A1DA9" w:rsidP="00C535EE">
      <w:r>
        <w:separator/>
      </w:r>
    </w:p>
    <w:p w14:paraId="19C05F2C" w14:textId="77777777" w:rsidR="008A1DA9" w:rsidRDefault="008A1DA9"/>
    <w:p w14:paraId="040FCB78" w14:textId="77777777" w:rsidR="008A1DA9" w:rsidRDefault="008A1DA9"/>
    <w:p w14:paraId="6CFD5BB6" w14:textId="77777777" w:rsidR="008A1DA9" w:rsidRDefault="008A1DA9"/>
  </w:footnote>
  <w:footnote w:type="continuationSeparator" w:id="0">
    <w:p w14:paraId="731DEBDE" w14:textId="77777777" w:rsidR="008A1DA9" w:rsidRDefault="008A1DA9" w:rsidP="00C535EE">
      <w:r>
        <w:continuationSeparator/>
      </w:r>
    </w:p>
    <w:p w14:paraId="5DEE9025" w14:textId="77777777" w:rsidR="008A1DA9" w:rsidRDefault="008A1DA9"/>
    <w:p w14:paraId="241CB5E2" w14:textId="77777777" w:rsidR="008A1DA9" w:rsidRDefault="008A1DA9"/>
    <w:p w14:paraId="7C7A5BCA" w14:textId="77777777" w:rsidR="008A1DA9" w:rsidRDefault="008A1D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BC991" w14:textId="77777777" w:rsidR="003B03FF" w:rsidRDefault="003B03FF">
    <w:pPr>
      <w:pStyle w:val="Header"/>
    </w:pPr>
    <w:r w:rsidRPr="00E261DF"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674C29B0" wp14:editId="6FE84463">
          <wp:simplePos x="0" y="0"/>
          <wp:positionH relativeFrom="column">
            <wp:posOffset>-300990</wp:posOffset>
          </wp:positionH>
          <wp:positionV relativeFrom="paragraph">
            <wp:posOffset>-217170</wp:posOffset>
          </wp:positionV>
          <wp:extent cx="7082117" cy="932815"/>
          <wp:effectExtent l="0" t="0" r="5080" b="6985"/>
          <wp:wrapNone/>
          <wp:docPr id="26" name="Picture 26" descr="/Volumes/PROJECTS/Victorian Registration and Qualifications Authority/1901_VRQ_VIS Visual Design Refresh Project/Media/banner/VRQA_banners requested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PROJECTS/Victorian Registration and Qualifications Authority/1901_VRQ_VIS Visual Design Refresh Project/Media/banner/VRQA_banners requested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2117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651DC" w14:textId="77777777" w:rsidR="003B03FF" w:rsidRDefault="003B03FF">
    <w:pPr>
      <w:pStyle w:val="Header"/>
    </w:pPr>
    <w:r w:rsidRPr="00856727">
      <w:rPr>
        <w:rFonts w:cs="Arial"/>
        <w:b/>
        <w:noProof/>
        <w:sz w:val="19"/>
        <w:szCs w:val="19"/>
        <w:lang w:val="en-AU" w:eastAsia="en-AU"/>
      </w:rPr>
      <w:drawing>
        <wp:anchor distT="0" distB="0" distL="114300" distR="114300" simplePos="0" relativeHeight="251661312" behindDoc="0" locked="0" layoutInCell="1" allowOverlap="1" wp14:anchorId="3C94890B" wp14:editId="295A473C">
          <wp:simplePos x="0" y="0"/>
          <wp:positionH relativeFrom="column">
            <wp:posOffset>-300990</wp:posOffset>
          </wp:positionH>
          <wp:positionV relativeFrom="paragraph">
            <wp:posOffset>-217170</wp:posOffset>
          </wp:positionV>
          <wp:extent cx="7090410" cy="932180"/>
          <wp:effectExtent l="0" t="0" r="0" b="7620"/>
          <wp:wrapNone/>
          <wp:docPr id="27" name="Picture 27" descr="/Volumes/PROJECTS/Victorian Registration and Qualifications Authority/1901_VRQ_VIS Visual Design Refresh Project/Media/banner/VRQA_banners requeste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PROJECTS/Victorian Registration and Qualifications Authority/1901_VRQ_VIS Visual Design Refresh Project/Media/banner/VRQA_banners requested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0410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67BAE" w14:textId="77777777" w:rsidR="003B03FF" w:rsidRDefault="003B03FF">
    <w:pPr>
      <w:pStyle w:val="Header"/>
    </w:pPr>
    <w:r w:rsidRPr="00856727">
      <w:rPr>
        <w:rFonts w:cs="Arial"/>
        <w:b/>
        <w:noProof/>
        <w:sz w:val="19"/>
        <w:szCs w:val="19"/>
        <w:lang w:val="en-AU" w:eastAsia="en-AU"/>
      </w:rPr>
      <w:drawing>
        <wp:anchor distT="0" distB="0" distL="114300" distR="114300" simplePos="0" relativeHeight="251663360" behindDoc="0" locked="0" layoutInCell="1" allowOverlap="1" wp14:anchorId="1D0EEE0D" wp14:editId="60CF1D3F">
          <wp:simplePos x="0" y="0"/>
          <wp:positionH relativeFrom="column">
            <wp:posOffset>-300990</wp:posOffset>
          </wp:positionH>
          <wp:positionV relativeFrom="paragraph">
            <wp:posOffset>-217170</wp:posOffset>
          </wp:positionV>
          <wp:extent cx="7090410" cy="932180"/>
          <wp:effectExtent l="0" t="0" r="0" b="7620"/>
          <wp:wrapNone/>
          <wp:docPr id="4" name="Picture 4" descr="/Volumes/PROJECTS/Victorian Registration and Qualifications Authority/1901_VRQ_VIS Visual Design Refresh Project/Media/banner/VRQA_banners requeste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PROJECTS/Victorian Registration and Qualifications Authority/1901_VRQ_VIS Visual Design Refresh Project/Media/banner/VRQA_banners requested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0410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C3F1A"/>
    <w:multiLevelType w:val="hybridMultilevel"/>
    <w:tmpl w:val="3A80C0E8"/>
    <w:lvl w:ilvl="0" w:tplc="0ABACA00">
      <w:start w:val="1"/>
      <w:numFmt w:val="decimal"/>
      <w:pStyle w:val="VRQAnumberlist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2786D"/>
    <w:multiLevelType w:val="hybridMultilevel"/>
    <w:tmpl w:val="CB9C99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84B6B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53565A" w:themeColor="text1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16F59"/>
    <w:multiLevelType w:val="hybridMultilevel"/>
    <w:tmpl w:val="DFC8BF92"/>
    <w:lvl w:ilvl="0" w:tplc="BFFA6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565A" w:themeColor="tex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03865"/>
    <w:multiLevelType w:val="hybridMultilevel"/>
    <w:tmpl w:val="0EEA8C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626B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53565A" w:themeColor="text1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80473"/>
    <w:multiLevelType w:val="hybridMultilevel"/>
    <w:tmpl w:val="06AEBBE4"/>
    <w:lvl w:ilvl="0" w:tplc="B42A4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565A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E0097"/>
    <w:multiLevelType w:val="hybridMultilevel"/>
    <w:tmpl w:val="49021E98"/>
    <w:lvl w:ilvl="0" w:tplc="FE662B0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555559"/>
        <w:w w:val="8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55621"/>
    <w:multiLevelType w:val="hybridMultilevel"/>
    <w:tmpl w:val="C02A940C"/>
    <w:lvl w:ilvl="0" w:tplc="18C0F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0097A"/>
    <w:multiLevelType w:val="hybridMultilevel"/>
    <w:tmpl w:val="E154EDA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CE9F1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53565A" w:themeColor="text1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304775"/>
    <w:multiLevelType w:val="hybridMultilevel"/>
    <w:tmpl w:val="29E82D72"/>
    <w:lvl w:ilvl="0" w:tplc="382EC110">
      <w:start w:val="1"/>
      <w:numFmt w:val="lowerLetter"/>
      <w:pStyle w:val="VRQAExtractlistletter"/>
      <w:lvlText w:val="%1."/>
      <w:lvlJc w:val="left"/>
      <w:pPr>
        <w:ind w:left="720" w:hanging="360"/>
      </w:pPr>
      <w:rPr>
        <w:rFonts w:hint="default"/>
        <w:color w:val="007EB3"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9" w15:restartNumberingAfterBreak="0">
    <w:nsid w:val="3CDC7D57"/>
    <w:multiLevelType w:val="hybridMultilevel"/>
    <w:tmpl w:val="3356CEDE"/>
    <w:lvl w:ilvl="0" w:tplc="952C4184">
      <w:start w:val="3"/>
      <w:numFmt w:val="decimal"/>
      <w:pStyle w:val="VRQAExtract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60B18"/>
    <w:multiLevelType w:val="hybridMultilevel"/>
    <w:tmpl w:val="A81AA082"/>
    <w:lvl w:ilvl="0" w:tplc="0C090001">
      <w:start w:val="1"/>
      <w:numFmt w:val="bullet"/>
      <w:lvlText w:val=""/>
      <w:lvlJc w:val="left"/>
      <w:pPr>
        <w:ind w:left="1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8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2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9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862" w:hanging="360"/>
      </w:pPr>
      <w:rPr>
        <w:rFonts w:ascii="Wingdings" w:hAnsi="Wingdings" w:hint="default"/>
      </w:rPr>
    </w:lvl>
  </w:abstractNum>
  <w:abstractNum w:abstractNumId="11" w15:restartNumberingAfterBreak="0">
    <w:nsid w:val="3DD310EF"/>
    <w:multiLevelType w:val="hybridMultilevel"/>
    <w:tmpl w:val="1FA45C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219FB"/>
    <w:multiLevelType w:val="hybridMultilevel"/>
    <w:tmpl w:val="D088664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5482894C">
      <w:start w:val="1"/>
      <w:numFmt w:val="lowerRoman"/>
      <w:pStyle w:val="VRQAExtractilist"/>
      <w:lvlText w:val="%2."/>
      <w:lvlJc w:val="right"/>
      <w:pPr>
        <w:ind w:left="1440" w:hanging="360"/>
      </w:pPr>
      <w:rPr>
        <w:rFonts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0C25AA"/>
    <w:multiLevelType w:val="hybridMultilevel"/>
    <w:tmpl w:val="3B884636"/>
    <w:lvl w:ilvl="0" w:tplc="12EC61C0">
      <w:start w:val="1"/>
      <w:numFmt w:val="lowerLetter"/>
      <w:pStyle w:val="VRQAlett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2C6A93"/>
    <w:multiLevelType w:val="hybridMultilevel"/>
    <w:tmpl w:val="F984E40A"/>
    <w:lvl w:ilvl="0" w:tplc="0C0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5" w15:restartNumberingAfterBreak="0">
    <w:nsid w:val="59EB4C15"/>
    <w:multiLevelType w:val="hybridMultilevel"/>
    <w:tmpl w:val="163416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A32745"/>
    <w:multiLevelType w:val="hybridMultilevel"/>
    <w:tmpl w:val="B00AED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6842B3"/>
    <w:multiLevelType w:val="hybridMultilevel"/>
    <w:tmpl w:val="3EA469EA"/>
    <w:lvl w:ilvl="0" w:tplc="0C0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8" w15:restartNumberingAfterBreak="0">
    <w:nsid w:val="76212E23"/>
    <w:multiLevelType w:val="hybridMultilevel"/>
    <w:tmpl w:val="C3EA6874"/>
    <w:lvl w:ilvl="0" w:tplc="A2A88D7A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  <w:color w:val="53565A" w:themeColor="text1"/>
        <w:sz w:val="12"/>
        <w:szCs w:val="12"/>
      </w:rPr>
    </w:lvl>
    <w:lvl w:ilvl="1" w:tplc="0C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9" w15:restartNumberingAfterBreak="0">
    <w:nsid w:val="766730C8"/>
    <w:multiLevelType w:val="hybridMultilevel"/>
    <w:tmpl w:val="38F80E5A"/>
    <w:lvl w:ilvl="0" w:tplc="E05CD5FC">
      <w:start w:val="1"/>
      <w:numFmt w:val="bullet"/>
      <w:lvlText w:val="•"/>
      <w:lvlJc w:val="left"/>
      <w:pPr>
        <w:ind w:left="473" w:hanging="361"/>
      </w:pPr>
      <w:rPr>
        <w:rFonts w:ascii="Arial" w:eastAsia="Arial" w:hAnsi="Arial" w:hint="default"/>
        <w:w w:val="142"/>
      </w:rPr>
    </w:lvl>
    <w:lvl w:ilvl="1" w:tplc="B4D2511E">
      <w:start w:val="1"/>
      <w:numFmt w:val="bullet"/>
      <w:lvlText w:val=""/>
      <w:lvlJc w:val="left"/>
      <w:pPr>
        <w:ind w:left="828" w:hanging="357"/>
      </w:pPr>
      <w:rPr>
        <w:rFonts w:ascii="Symbol" w:eastAsia="Symbol" w:hAnsi="Symbol" w:hint="default"/>
        <w:w w:val="100"/>
        <w:sz w:val="20"/>
        <w:szCs w:val="20"/>
      </w:rPr>
    </w:lvl>
    <w:lvl w:ilvl="2" w:tplc="5C9E8B2A">
      <w:start w:val="1"/>
      <w:numFmt w:val="bullet"/>
      <w:lvlText w:val="•"/>
      <w:lvlJc w:val="left"/>
      <w:pPr>
        <w:ind w:left="1824" w:hanging="357"/>
      </w:pPr>
      <w:rPr>
        <w:rFonts w:hint="default"/>
      </w:rPr>
    </w:lvl>
    <w:lvl w:ilvl="3" w:tplc="607626C2">
      <w:start w:val="1"/>
      <w:numFmt w:val="bullet"/>
      <w:lvlText w:val="•"/>
      <w:lvlJc w:val="left"/>
      <w:pPr>
        <w:ind w:left="2829" w:hanging="357"/>
      </w:pPr>
      <w:rPr>
        <w:rFonts w:hint="default"/>
      </w:rPr>
    </w:lvl>
    <w:lvl w:ilvl="4" w:tplc="5574BF70">
      <w:start w:val="1"/>
      <w:numFmt w:val="bullet"/>
      <w:lvlText w:val="•"/>
      <w:lvlJc w:val="left"/>
      <w:pPr>
        <w:ind w:left="3834" w:hanging="357"/>
      </w:pPr>
      <w:rPr>
        <w:rFonts w:hint="default"/>
      </w:rPr>
    </w:lvl>
    <w:lvl w:ilvl="5" w:tplc="A2E0E134">
      <w:start w:val="1"/>
      <w:numFmt w:val="bullet"/>
      <w:lvlText w:val="•"/>
      <w:lvlJc w:val="left"/>
      <w:pPr>
        <w:ind w:left="4839" w:hanging="357"/>
      </w:pPr>
      <w:rPr>
        <w:rFonts w:hint="default"/>
      </w:rPr>
    </w:lvl>
    <w:lvl w:ilvl="6" w:tplc="20BE97D0">
      <w:start w:val="1"/>
      <w:numFmt w:val="bullet"/>
      <w:lvlText w:val="•"/>
      <w:lvlJc w:val="left"/>
      <w:pPr>
        <w:ind w:left="5844" w:hanging="357"/>
      </w:pPr>
      <w:rPr>
        <w:rFonts w:hint="default"/>
      </w:rPr>
    </w:lvl>
    <w:lvl w:ilvl="7" w:tplc="B1744AE6">
      <w:start w:val="1"/>
      <w:numFmt w:val="bullet"/>
      <w:lvlText w:val="•"/>
      <w:lvlJc w:val="left"/>
      <w:pPr>
        <w:ind w:left="6849" w:hanging="357"/>
      </w:pPr>
      <w:rPr>
        <w:rFonts w:hint="default"/>
      </w:rPr>
    </w:lvl>
    <w:lvl w:ilvl="8" w:tplc="DFFAF556">
      <w:start w:val="1"/>
      <w:numFmt w:val="bullet"/>
      <w:lvlText w:val="•"/>
      <w:lvlJc w:val="left"/>
      <w:pPr>
        <w:ind w:left="7854" w:hanging="357"/>
      </w:pPr>
      <w:rPr>
        <w:rFonts w:hint="default"/>
      </w:rPr>
    </w:lvl>
  </w:abstractNum>
  <w:abstractNum w:abstractNumId="20" w15:restartNumberingAfterBreak="0">
    <w:nsid w:val="7712362D"/>
    <w:multiLevelType w:val="hybridMultilevel"/>
    <w:tmpl w:val="279A8F7C"/>
    <w:lvl w:ilvl="0" w:tplc="04090003">
      <w:start w:val="1"/>
      <w:numFmt w:val="bullet"/>
      <w:lvlText w:val="o"/>
      <w:lvlJc w:val="left"/>
      <w:pPr>
        <w:ind w:left="102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8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2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9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862" w:hanging="360"/>
      </w:pPr>
      <w:rPr>
        <w:rFonts w:ascii="Wingdings" w:hAnsi="Wingdings" w:hint="default"/>
      </w:rPr>
    </w:lvl>
  </w:abstractNum>
  <w:abstractNum w:abstractNumId="21" w15:restartNumberingAfterBreak="0">
    <w:nsid w:val="7BDF7261"/>
    <w:multiLevelType w:val="hybridMultilevel"/>
    <w:tmpl w:val="E6EC7C3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CE9F1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53565A" w:themeColor="text1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9884392">
    <w:abstractNumId w:val="5"/>
  </w:num>
  <w:num w:numId="2" w16cid:durableId="73943258">
    <w:abstractNumId w:val="0"/>
  </w:num>
  <w:num w:numId="3" w16cid:durableId="690379769">
    <w:abstractNumId w:val="13"/>
  </w:num>
  <w:num w:numId="4" w16cid:durableId="296378861">
    <w:abstractNumId w:val="12"/>
  </w:num>
  <w:num w:numId="5" w16cid:durableId="608854264">
    <w:abstractNumId w:val="9"/>
  </w:num>
  <w:num w:numId="6" w16cid:durableId="257368619">
    <w:abstractNumId w:val="8"/>
  </w:num>
  <w:num w:numId="7" w16cid:durableId="15355564">
    <w:abstractNumId w:val="5"/>
  </w:num>
  <w:num w:numId="8" w16cid:durableId="384645626">
    <w:abstractNumId w:val="5"/>
  </w:num>
  <w:num w:numId="9" w16cid:durableId="1781339262">
    <w:abstractNumId w:val="5"/>
  </w:num>
  <w:num w:numId="10" w16cid:durableId="2086032508">
    <w:abstractNumId w:val="5"/>
  </w:num>
  <w:num w:numId="11" w16cid:durableId="1180201581">
    <w:abstractNumId w:val="5"/>
  </w:num>
  <w:num w:numId="12" w16cid:durableId="1699236718">
    <w:abstractNumId w:val="5"/>
  </w:num>
  <w:num w:numId="13" w16cid:durableId="1420639410">
    <w:abstractNumId w:val="5"/>
  </w:num>
  <w:num w:numId="14" w16cid:durableId="1385375423">
    <w:abstractNumId w:val="5"/>
  </w:num>
  <w:num w:numId="15" w16cid:durableId="1113280203">
    <w:abstractNumId w:val="5"/>
  </w:num>
  <w:num w:numId="16" w16cid:durableId="851065877">
    <w:abstractNumId w:val="5"/>
  </w:num>
  <w:num w:numId="17" w16cid:durableId="1580753234">
    <w:abstractNumId w:val="5"/>
  </w:num>
  <w:num w:numId="18" w16cid:durableId="400103137">
    <w:abstractNumId w:val="5"/>
  </w:num>
  <w:num w:numId="19" w16cid:durableId="815882258">
    <w:abstractNumId w:val="5"/>
  </w:num>
  <w:num w:numId="20" w16cid:durableId="265845929">
    <w:abstractNumId w:val="5"/>
  </w:num>
  <w:num w:numId="21" w16cid:durableId="1288968685">
    <w:abstractNumId w:val="5"/>
  </w:num>
  <w:num w:numId="22" w16cid:durableId="1718237605">
    <w:abstractNumId w:val="5"/>
  </w:num>
  <w:num w:numId="23" w16cid:durableId="1091387319">
    <w:abstractNumId w:val="5"/>
  </w:num>
  <w:num w:numId="24" w16cid:durableId="2144423392">
    <w:abstractNumId w:val="5"/>
  </w:num>
  <w:num w:numId="25" w16cid:durableId="1006247969">
    <w:abstractNumId w:val="5"/>
  </w:num>
  <w:num w:numId="26" w16cid:durableId="1754278452">
    <w:abstractNumId w:val="5"/>
  </w:num>
  <w:num w:numId="27" w16cid:durableId="1916666457">
    <w:abstractNumId w:val="5"/>
  </w:num>
  <w:num w:numId="28" w16cid:durableId="1315648728">
    <w:abstractNumId w:val="5"/>
  </w:num>
  <w:num w:numId="29" w16cid:durableId="1214846604">
    <w:abstractNumId w:val="5"/>
  </w:num>
  <w:num w:numId="30" w16cid:durableId="1972469015">
    <w:abstractNumId w:val="5"/>
  </w:num>
  <w:num w:numId="31" w16cid:durableId="347408407">
    <w:abstractNumId w:val="5"/>
  </w:num>
  <w:num w:numId="32" w16cid:durableId="376123030">
    <w:abstractNumId w:val="5"/>
  </w:num>
  <w:num w:numId="33" w16cid:durableId="854418422">
    <w:abstractNumId w:val="16"/>
  </w:num>
  <w:num w:numId="34" w16cid:durableId="499545065">
    <w:abstractNumId w:val="15"/>
  </w:num>
  <w:num w:numId="35" w16cid:durableId="1860774561">
    <w:abstractNumId w:val="14"/>
  </w:num>
  <w:num w:numId="36" w16cid:durableId="1943803444">
    <w:abstractNumId w:val="20"/>
  </w:num>
  <w:num w:numId="37" w16cid:durableId="2018262981">
    <w:abstractNumId w:val="17"/>
  </w:num>
  <w:num w:numId="38" w16cid:durableId="1048535412">
    <w:abstractNumId w:val="10"/>
  </w:num>
  <w:num w:numId="39" w16cid:durableId="663123624">
    <w:abstractNumId w:val="6"/>
  </w:num>
  <w:num w:numId="40" w16cid:durableId="447244045">
    <w:abstractNumId w:val="18"/>
  </w:num>
  <w:num w:numId="41" w16cid:durableId="1742366552">
    <w:abstractNumId w:val="19"/>
  </w:num>
  <w:num w:numId="42" w16cid:durableId="2031682209">
    <w:abstractNumId w:val="4"/>
  </w:num>
  <w:num w:numId="43" w16cid:durableId="1006788495">
    <w:abstractNumId w:val="2"/>
  </w:num>
  <w:num w:numId="44" w16cid:durableId="1204713018">
    <w:abstractNumId w:val="3"/>
  </w:num>
  <w:num w:numId="45" w16cid:durableId="1424765870">
    <w:abstractNumId w:val="1"/>
  </w:num>
  <w:num w:numId="46" w16cid:durableId="440757329">
    <w:abstractNumId w:val="11"/>
  </w:num>
  <w:num w:numId="47" w16cid:durableId="1133868893">
    <w:abstractNumId w:val="7"/>
  </w:num>
  <w:num w:numId="48" w16cid:durableId="924073657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2MzEyMrcwNDU0NrNQ0lEKTi0uzszPAykwrgUAe3rWrCwAAAA="/>
  </w:docVars>
  <w:rsids>
    <w:rsidRoot w:val="00CE02A5"/>
    <w:rsid w:val="00000E91"/>
    <w:rsid w:val="00001DDE"/>
    <w:rsid w:val="00005B4C"/>
    <w:rsid w:val="000122D3"/>
    <w:rsid w:val="00014D76"/>
    <w:rsid w:val="00016B38"/>
    <w:rsid w:val="00023173"/>
    <w:rsid w:val="000248DA"/>
    <w:rsid w:val="00025EB6"/>
    <w:rsid w:val="00030E66"/>
    <w:rsid w:val="00036BEE"/>
    <w:rsid w:val="0003765A"/>
    <w:rsid w:val="0005278E"/>
    <w:rsid w:val="00052C44"/>
    <w:rsid w:val="000534B6"/>
    <w:rsid w:val="0005508B"/>
    <w:rsid w:val="00055402"/>
    <w:rsid w:val="0005680C"/>
    <w:rsid w:val="00061934"/>
    <w:rsid w:val="00063109"/>
    <w:rsid w:val="00070D6B"/>
    <w:rsid w:val="00071C04"/>
    <w:rsid w:val="00071E7A"/>
    <w:rsid w:val="00080C09"/>
    <w:rsid w:val="00081FE7"/>
    <w:rsid w:val="0008573D"/>
    <w:rsid w:val="0008780A"/>
    <w:rsid w:val="0009590B"/>
    <w:rsid w:val="000A33D9"/>
    <w:rsid w:val="000A3720"/>
    <w:rsid w:val="000A39F7"/>
    <w:rsid w:val="000A4FF4"/>
    <w:rsid w:val="000A72AF"/>
    <w:rsid w:val="000B0174"/>
    <w:rsid w:val="000B529C"/>
    <w:rsid w:val="000B5866"/>
    <w:rsid w:val="000B7C6A"/>
    <w:rsid w:val="000C0275"/>
    <w:rsid w:val="000C17B8"/>
    <w:rsid w:val="000C2B2C"/>
    <w:rsid w:val="000C7083"/>
    <w:rsid w:val="000D4FE5"/>
    <w:rsid w:val="000D5B5C"/>
    <w:rsid w:val="000E2153"/>
    <w:rsid w:val="000E5171"/>
    <w:rsid w:val="000E6928"/>
    <w:rsid w:val="000E744A"/>
    <w:rsid w:val="000F0B30"/>
    <w:rsid w:val="000F23FC"/>
    <w:rsid w:val="000F7E76"/>
    <w:rsid w:val="001113A4"/>
    <w:rsid w:val="001157C3"/>
    <w:rsid w:val="00115D49"/>
    <w:rsid w:val="00116839"/>
    <w:rsid w:val="00116C02"/>
    <w:rsid w:val="001178A1"/>
    <w:rsid w:val="0012078A"/>
    <w:rsid w:val="001211E7"/>
    <w:rsid w:val="0012394B"/>
    <w:rsid w:val="00126C5C"/>
    <w:rsid w:val="001337E9"/>
    <w:rsid w:val="00137CD4"/>
    <w:rsid w:val="0014007D"/>
    <w:rsid w:val="0014123F"/>
    <w:rsid w:val="00150E48"/>
    <w:rsid w:val="001527BE"/>
    <w:rsid w:val="0016768F"/>
    <w:rsid w:val="0017283D"/>
    <w:rsid w:val="00182064"/>
    <w:rsid w:val="00182613"/>
    <w:rsid w:val="00183623"/>
    <w:rsid w:val="001844DD"/>
    <w:rsid w:val="00184721"/>
    <w:rsid w:val="00187E05"/>
    <w:rsid w:val="00187F3E"/>
    <w:rsid w:val="001902BA"/>
    <w:rsid w:val="001922A4"/>
    <w:rsid w:val="00195F06"/>
    <w:rsid w:val="001A449A"/>
    <w:rsid w:val="001A54E0"/>
    <w:rsid w:val="001A5766"/>
    <w:rsid w:val="001A7940"/>
    <w:rsid w:val="001B3442"/>
    <w:rsid w:val="001C5488"/>
    <w:rsid w:val="001C7781"/>
    <w:rsid w:val="001D229A"/>
    <w:rsid w:val="001E09B4"/>
    <w:rsid w:val="001E442B"/>
    <w:rsid w:val="001F0BFB"/>
    <w:rsid w:val="001F2AC9"/>
    <w:rsid w:val="001F61A3"/>
    <w:rsid w:val="001F6203"/>
    <w:rsid w:val="002013D6"/>
    <w:rsid w:val="00202648"/>
    <w:rsid w:val="00203477"/>
    <w:rsid w:val="002055AC"/>
    <w:rsid w:val="002125A7"/>
    <w:rsid w:val="00212766"/>
    <w:rsid w:val="00212EFF"/>
    <w:rsid w:val="00213473"/>
    <w:rsid w:val="00220D0B"/>
    <w:rsid w:val="002255FD"/>
    <w:rsid w:val="00226951"/>
    <w:rsid w:val="0022771D"/>
    <w:rsid w:val="002300BD"/>
    <w:rsid w:val="00231236"/>
    <w:rsid w:val="0023190D"/>
    <w:rsid w:val="00237A80"/>
    <w:rsid w:val="00240A84"/>
    <w:rsid w:val="002433BC"/>
    <w:rsid w:val="00244E44"/>
    <w:rsid w:val="002457D1"/>
    <w:rsid w:val="00246ED2"/>
    <w:rsid w:val="002537B4"/>
    <w:rsid w:val="00253E60"/>
    <w:rsid w:val="00254EE5"/>
    <w:rsid w:val="002561EB"/>
    <w:rsid w:val="00260262"/>
    <w:rsid w:val="002604E1"/>
    <w:rsid w:val="0026587A"/>
    <w:rsid w:val="00271355"/>
    <w:rsid w:val="00276BA0"/>
    <w:rsid w:val="00276F8C"/>
    <w:rsid w:val="00276FC6"/>
    <w:rsid w:val="002845F1"/>
    <w:rsid w:val="00285862"/>
    <w:rsid w:val="0029056C"/>
    <w:rsid w:val="00293ECE"/>
    <w:rsid w:val="00296D15"/>
    <w:rsid w:val="002A14A4"/>
    <w:rsid w:val="002A28EE"/>
    <w:rsid w:val="002A3CEB"/>
    <w:rsid w:val="002A54A5"/>
    <w:rsid w:val="002A68D3"/>
    <w:rsid w:val="002B1D5E"/>
    <w:rsid w:val="002B545A"/>
    <w:rsid w:val="002B6A6F"/>
    <w:rsid w:val="002C0CEC"/>
    <w:rsid w:val="002C1B43"/>
    <w:rsid w:val="002E10E3"/>
    <w:rsid w:val="002E18D7"/>
    <w:rsid w:val="002F1CCD"/>
    <w:rsid w:val="002F4E69"/>
    <w:rsid w:val="002F5D37"/>
    <w:rsid w:val="00302B97"/>
    <w:rsid w:val="00302CDB"/>
    <w:rsid w:val="0030379E"/>
    <w:rsid w:val="00304403"/>
    <w:rsid w:val="003107E8"/>
    <w:rsid w:val="00310F38"/>
    <w:rsid w:val="00314941"/>
    <w:rsid w:val="00316285"/>
    <w:rsid w:val="003247D2"/>
    <w:rsid w:val="0032554F"/>
    <w:rsid w:val="0032606F"/>
    <w:rsid w:val="00327094"/>
    <w:rsid w:val="0032739F"/>
    <w:rsid w:val="003349F0"/>
    <w:rsid w:val="003354F7"/>
    <w:rsid w:val="003440BB"/>
    <w:rsid w:val="003465AB"/>
    <w:rsid w:val="00346E6E"/>
    <w:rsid w:val="003515DF"/>
    <w:rsid w:val="003600E6"/>
    <w:rsid w:val="0036055B"/>
    <w:rsid w:val="003605C6"/>
    <w:rsid w:val="00362DDA"/>
    <w:rsid w:val="003637F1"/>
    <w:rsid w:val="00367E9B"/>
    <w:rsid w:val="00371141"/>
    <w:rsid w:val="00371C10"/>
    <w:rsid w:val="00374769"/>
    <w:rsid w:val="00376443"/>
    <w:rsid w:val="00385101"/>
    <w:rsid w:val="0038543F"/>
    <w:rsid w:val="00385E9D"/>
    <w:rsid w:val="00387940"/>
    <w:rsid w:val="00392840"/>
    <w:rsid w:val="003A344E"/>
    <w:rsid w:val="003A6F5D"/>
    <w:rsid w:val="003B03FF"/>
    <w:rsid w:val="003B08EB"/>
    <w:rsid w:val="003B1453"/>
    <w:rsid w:val="003B2E4A"/>
    <w:rsid w:val="003B31F6"/>
    <w:rsid w:val="003B339D"/>
    <w:rsid w:val="003B4727"/>
    <w:rsid w:val="003B4E84"/>
    <w:rsid w:val="003B5853"/>
    <w:rsid w:val="003B6F75"/>
    <w:rsid w:val="003B7550"/>
    <w:rsid w:val="003B79B6"/>
    <w:rsid w:val="003C508E"/>
    <w:rsid w:val="003C76E8"/>
    <w:rsid w:val="003D1168"/>
    <w:rsid w:val="003D2ABE"/>
    <w:rsid w:val="003D2EB2"/>
    <w:rsid w:val="003D4081"/>
    <w:rsid w:val="003D462D"/>
    <w:rsid w:val="003D4F90"/>
    <w:rsid w:val="003D6353"/>
    <w:rsid w:val="003E3F47"/>
    <w:rsid w:val="003F1DB8"/>
    <w:rsid w:val="003F3E75"/>
    <w:rsid w:val="00406610"/>
    <w:rsid w:val="00407EB1"/>
    <w:rsid w:val="00414D08"/>
    <w:rsid w:val="00416CF2"/>
    <w:rsid w:val="0041770D"/>
    <w:rsid w:val="00421535"/>
    <w:rsid w:val="00426345"/>
    <w:rsid w:val="00426B2D"/>
    <w:rsid w:val="004276BB"/>
    <w:rsid w:val="004277D8"/>
    <w:rsid w:val="00427BB7"/>
    <w:rsid w:val="00430488"/>
    <w:rsid w:val="00442C29"/>
    <w:rsid w:val="00443B9F"/>
    <w:rsid w:val="004443EA"/>
    <w:rsid w:val="004444FC"/>
    <w:rsid w:val="004446EB"/>
    <w:rsid w:val="004476D4"/>
    <w:rsid w:val="00450506"/>
    <w:rsid w:val="00453E15"/>
    <w:rsid w:val="00455E52"/>
    <w:rsid w:val="0045617A"/>
    <w:rsid w:val="00456577"/>
    <w:rsid w:val="00456642"/>
    <w:rsid w:val="00464CFB"/>
    <w:rsid w:val="00466736"/>
    <w:rsid w:val="00466DC9"/>
    <w:rsid w:val="00467EF4"/>
    <w:rsid w:val="00471E62"/>
    <w:rsid w:val="00471EA7"/>
    <w:rsid w:val="004724D8"/>
    <w:rsid w:val="0047376B"/>
    <w:rsid w:val="00475B52"/>
    <w:rsid w:val="0048219C"/>
    <w:rsid w:val="00483F01"/>
    <w:rsid w:val="0048457C"/>
    <w:rsid w:val="00490CED"/>
    <w:rsid w:val="004910CF"/>
    <w:rsid w:val="00492132"/>
    <w:rsid w:val="00492CFC"/>
    <w:rsid w:val="00494CFC"/>
    <w:rsid w:val="00495029"/>
    <w:rsid w:val="004974DD"/>
    <w:rsid w:val="004A5558"/>
    <w:rsid w:val="004A5E2A"/>
    <w:rsid w:val="004A7442"/>
    <w:rsid w:val="004A7A5E"/>
    <w:rsid w:val="004B16F1"/>
    <w:rsid w:val="004B569B"/>
    <w:rsid w:val="004B56EC"/>
    <w:rsid w:val="004C17DD"/>
    <w:rsid w:val="004C3B5E"/>
    <w:rsid w:val="004D15A0"/>
    <w:rsid w:val="004D23CB"/>
    <w:rsid w:val="004D4348"/>
    <w:rsid w:val="004D4EE7"/>
    <w:rsid w:val="004D5890"/>
    <w:rsid w:val="004D7A0E"/>
    <w:rsid w:val="004E1FD1"/>
    <w:rsid w:val="004E453A"/>
    <w:rsid w:val="004E7193"/>
    <w:rsid w:val="004F5745"/>
    <w:rsid w:val="004F6011"/>
    <w:rsid w:val="004F67BC"/>
    <w:rsid w:val="004F78BF"/>
    <w:rsid w:val="00500393"/>
    <w:rsid w:val="00502D64"/>
    <w:rsid w:val="00507CAA"/>
    <w:rsid w:val="00514F4E"/>
    <w:rsid w:val="00517600"/>
    <w:rsid w:val="005221BB"/>
    <w:rsid w:val="00523382"/>
    <w:rsid w:val="0053122B"/>
    <w:rsid w:val="0053306C"/>
    <w:rsid w:val="00550803"/>
    <w:rsid w:val="00552344"/>
    <w:rsid w:val="00561D14"/>
    <w:rsid w:val="00565F59"/>
    <w:rsid w:val="0056760E"/>
    <w:rsid w:val="00567C97"/>
    <w:rsid w:val="00567F02"/>
    <w:rsid w:val="00570570"/>
    <w:rsid w:val="005737FB"/>
    <w:rsid w:val="0057386F"/>
    <w:rsid w:val="0057472D"/>
    <w:rsid w:val="005764FE"/>
    <w:rsid w:val="00582A1E"/>
    <w:rsid w:val="00583107"/>
    <w:rsid w:val="005927D7"/>
    <w:rsid w:val="005B1081"/>
    <w:rsid w:val="005B25D3"/>
    <w:rsid w:val="005B7EBF"/>
    <w:rsid w:val="005C4312"/>
    <w:rsid w:val="005C4B49"/>
    <w:rsid w:val="005C55D9"/>
    <w:rsid w:val="005C6930"/>
    <w:rsid w:val="005D0F86"/>
    <w:rsid w:val="005D2BA0"/>
    <w:rsid w:val="005E046D"/>
    <w:rsid w:val="005E04CE"/>
    <w:rsid w:val="005E3551"/>
    <w:rsid w:val="005E55F3"/>
    <w:rsid w:val="005F529C"/>
    <w:rsid w:val="00600DD0"/>
    <w:rsid w:val="006042D3"/>
    <w:rsid w:val="00606F46"/>
    <w:rsid w:val="006073EC"/>
    <w:rsid w:val="00610F91"/>
    <w:rsid w:val="0061107E"/>
    <w:rsid w:val="00617726"/>
    <w:rsid w:val="00617CEF"/>
    <w:rsid w:val="00620C07"/>
    <w:rsid w:val="006219A5"/>
    <w:rsid w:val="00622422"/>
    <w:rsid w:val="00624D12"/>
    <w:rsid w:val="0062597B"/>
    <w:rsid w:val="00627228"/>
    <w:rsid w:val="006324E5"/>
    <w:rsid w:val="00633D74"/>
    <w:rsid w:val="00640082"/>
    <w:rsid w:val="0064131C"/>
    <w:rsid w:val="006422A6"/>
    <w:rsid w:val="00642C53"/>
    <w:rsid w:val="00643164"/>
    <w:rsid w:val="006431F4"/>
    <w:rsid w:val="00644215"/>
    <w:rsid w:val="00647E40"/>
    <w:rsid w:val="0065054C"/>
    <w:rsid w:val="00652349"/>
    <w:rsid w:val="00653C76"/>
    <w:rsid w:val="00660235"/>
    <w:rsid w:val="006656E6"/>
    <w:rsid w:val="00672343"/>
    <w:rsid w:val="00675248"/>
    <w:rsid w:val="00676C68"/>
    <w:rsid w:val="00686614"/>
    <w:rsid w:val="0069148D"/>
    <w:rsid w:val="00696E0E"/>
    <w:rsid w:val="006A137D"/>
    <w:rsid w:val="006A1737"/>
    <w:rsid w:val="006A3E1F"/>
    <w:rsid w:val="006A574D"/>
    <w:rsid w:val="006A71BA"/>
    <w:rsid w:val="006B05F6"/>
    <w:rsid w:val="006B29D8"/>
    <w:rsid w:val="006B6141"/>
    <w:rsid w:val="006B708E"/>
    <w:rsid w:val="006C1781"/>
    <w:rsid w:val="006C20A6"/>
    <w:rsid w:val="006C319B"/>
    <w:rsid w:val="006C6515"/>
    <w:rsid w:val="006C729E"/>
    <w:rsid w:val="006D50D0"/>
    <w:rsid w:val="006D5997"/>
    <w:rsid w:val="006D6628"/>
    <w:rsid w:val="006D76C9"/>
    <w:rsid w:val="006D7DCB"/>
    <w:rsid w:val="006E33FE"/>
    <w:rsid w:val="006E6C38"/>
    <w:rsid w:val="006F2CB6"/>
    <w:rsid w:val="006F2DF2"/>
    <w:rsid w:val="006F4B44"/>
    <w:rsid w:val="006F4D37"/>
    <w:rsid w:val="006F7C31"/>
    <w:rsid w:val="00702889"/>
    <w:rsid w:val="00703EAD"/>
    <w:rsid w:val="00705772"/>
    <w:rsid w:val="00705BEE"/>
    <w:rsid w:val="00713885"/>
    <w:rsid w:val="0072218A"/>
    <w:rsid w:val="00722D2B"/>
    <w:rsid w:val="00727BF6"/>
    <w:rsid w:val="00731EB4"/>
    <w:rsid w:val="00734648"/>
    <w:rsid w:val="00734E4A"/>
    <w:rsid w:val="00737386"/>
    <w:rsid w:val="00741543"/>
    <w:rsid w:val="007458FE"/>
    <w:rsid w:val="00747373"/>
    <w:rsid w:val="00752B4C"/>
    <w:rsid w:val="00753D9A"/>
    <w:rsid w:val="00754CC7"/>
    <w:rsid w:val="00757E4D"/>
    <w:rsid w:val="00761781"/>
    <w:rsid w:val="00763E57"/>
    <w:rsid w:val="00771ABF"/>
    <w:rsid w:val="00775E8C"/>
    <w:rsid w:val="0078014E"/>
    <w:rsid w:val="00782056"/>
    <w:rsid w:val="007829D4"/>
    <w:rsid w:val="007876BD"/>
    <w:rsid w:val="00790F90"/>
    <w:rsid w:val="00795452"/>
    <w:rsid w:val="007A5D02"/>
    <w:rsid w:val="007A737C"/>
    <w:rsid w:val="007B0CC5"/>
    <w:rsid w:val="007B1DD1"/>
    <w:rsid w:val="007B3E19"/>
    <w:rsid w:val="007C3038"/>
    <w:rsid w:val="007D0192"/>
    <w:rsid w:val="007D5C4F"/>
    <w:rsid w:val="007E17A0"/>
    <w:rsid w:val="007E217B"/>
    <w:rsid w:val="007E56B3"/>
    <w:rsid w:val="007F02E2"/>
    <w:rsid w:val="007F2BB1"/>
    <w:rsid w:val="007F3711"/>
    <w:rsid w:val="0080091E"/>
    <w:rsid w:val="0080551A"/>
    <w:rsid w:val="00807C52"/>
    <w:rsid w:val="0081023B"/>
    <w:rsid w:val="00812DF9"/>
    <w:rsid w:val="00815B09"/>
    <w:rsid w:val="008205A7"/>
    <w:rsid w:val="00826ACF"/>
    <w:rsid w:val="00826F64"/>
    <w:rsid w:val="00833B03"/>
    <w:rsid w:val="00834166"/>
    <w:rsid w:val="008421B4"/>
    <w:rsid w:val="008430CE"/>
    <w:rsid w:val="00843CAF"/>
    <w:rsid w:val="008521C3"/>
    <w:rsid w:val="00853D99"/>
    <w:rsid w:val="00856727"/>
    <w:rsid w:val="0086031E"/>
    <w:rsid w:val="00870848"/>
    <w:rsid w:val="008733BB"/>
    <w:rsid w:val="00881DB8"/>
    <w:rsid w:val="0088448F"/>
    <w:rsid w:val="00884C64"/>
    <w:rsid w:val="00886269"/>
    <w:rsid w:val="0088773D"/>
    <w:rsid w:val="00895D6B"/>
    <w:rsid w:val="0089748F"/>
    <w:rsid w:val="008A04FA"/>
    <w:rsid w:val="008A1DA9"/>
    <w:rsid w:val="008A489B"/>
    <w:rsid w:val="008A4E1A"/>
    <w:rsid w:val="008A515A"/>
    <w:rsid w:val="008A6566"/>
    <w:rsid w:val="008B04DB"/>
    <w:rsid w:val="008B0D5B"/>
    <w:rsid w:val="008B1CE4"/>
    <w:rsid w:val="008B2069"/>
    <w:rsid w:val="008B39FC"/>
    <w:rsid w:val="008B3F44"/>
    <w:rsid w:val="008B5938"/>
    <w:rsid w:val="008B5CA2"/>
    <w:rsid w:val="008C694F"/>
    <w:rsid w:val="008D02F8"/>
    <w:rsid w:val="008D2126"/>
    <w:rsid w:val="008D2E61"/>
    <w:rsid w:val="008D33C2"/>
    <w:rsid w:val="008D4BD2"/>
    <w:rsid w:val="008D573C"/>
    <w:rsid w:val="008E20A4"/>
    <w:rsid w:val="00901DAF"/>
    <w:rsid w:val="00905CA4"/>
    <w:rsid w:val="00905F21"/>
    <w:rsid w:val="00907B61"/>
    <w:rsid w:val="0091604E"/>
    <w:rsid w:val="009172D3"/>
    <w:rsid w:val="00923B58"/>
    <w:rsid w:val="00924CE0"/>
    <w:rsid w:val="009260D8"/>
    <w:rsid w:val="00926336"/>
    <w:rsid w:val="009310D0"/>
    <w:rsid w:val="009327C5"/>
    <w:rsid w:val="0093327C"/>
    <w:rsid w:val="00933759"/>
    <w:rsid w:val="00933E66"/>
    <w:rsid w:val="00944012"/>
    <w:rsid w:val="00952BA1"/>
    <w:rsid w:val="00961D02"/>
    <w:rsid w:val="0096439F"/>
    <w:rsid w:val="00964B1C"/>
    <w:rsid w:val="00972753"/>
    <w:rsid w:val="0098127B"/>
    <w:rsid w:val="00991A83"/>
    <w:rsid w:val="00991EE4"/>
    <w:rsid w:val="009947E8"/>
    <w:rsid w:val="009A01B4"/>
    <w:rsid w:val="009A2954"/>
    <w:rsid w:val="009A569A"/>
    <w:rsid w:val="009A6036"/>
    <w:rsid w:val="009A6076"/>
    <w:rsid w:val="009B376D"/>
    <w:rsid w:val="009B6444"/>
    <w:rsid w:val="009C1416"/>
    <w:rsid w:val="009C5385"/>
    <w:rsid w:val="009C65F2"/>
    <w:rsid w:val="009D68C4"/>
    <w:rsid w:val="009D7C68"/>
    <w:rsid w:val="009E22BB"/>
    <w:rsid w:val="009E33A6"/>
    <w:rsid w:val="009E3645"/>
    <w:rsid w:val="009E3D20"/>
    <w:rsid w:val="009E6D74"/>
    <w:rsid w:val="009E7513"/>
    <w:rsid w:val="009F08A7"/>
    <w:rsid w:val="009F0DDE"/>
    <w:rsid w:val="009F5DFC"/>
    <w:rsid w:val="009F6786"/>
    <w:rsid w:val="00A01E56"/>
    <w:rsid w:val="00A06612"/>
    <w:rsid w:val="00A07C58"/>
    <w:rsid w:val="00A100E2"/>
    <w:rsid w:val="00A14F37"/>
    <w:rsid w:val="00A20CFF"/>
    <w:rsid w:val="00A3153A"/>
    <w:rsid w:val="00A34075"/>
    <w:rsid w:val="00A34291"/>
    <w:rsid w:val="00A34778"/>
    <w:rsid w:val="00A43057"/>
    <w:rsid w:val="00A43374"/>
    <w:rsid w:val="00A53488"/>
    <w:rsid w:val="00A540DB"/>
    <w:rsid w:val="00A55302"/>
    <w:rsid w:val="00A55DE7"/>
    <w:rsid w:val="00A57AEE"/>
    <w:rsid w:val="00A63A60"/>
    <w:rsid w:val="00A66E2C"/>
    <w:rsid w:val="00A670A3"/>
    <w:rsid w:val="00A72636"/>
    <w:rsid w:val="00A83230"/>
    <w:rsid w:val="00A833E2"/>
    <w:rsid w:val="00A87DA8"/>
    <w:rsid w:val="00A918E2"/>
    <w:rsid w:val="00AA289D"/>
    <w:rsid w:val="00AB3155"/>
    <w:rsid w:val="00AB3EB2"/>
    <w:rsid w:val="00AB448E"/>
    <w:rsid w:val="00AB607A"/>
    <w:rsid w:val="00AB6731"/>
    <w:rsid w:val="00AC5D0D"/>
    <w:rsid w:val="00AD10F4"/>
    <w:rsid w:val="00AE7171"/>
    <w:rsid w:val="00AF062F"/>
    <w:rsid w:val="00AF19A7"/>
    <w:rsid w:val="00AF4498"/>
    <w:rsid w:val="00AF6255"/>
    <w:rsid w:val="00AF6B0C"/>
    <w:rsid w:val="00B00717"/>
    <w:rsid w:val="00B01F51"/>
    <w:rsid w:val="00B033ED"/>
    <w:rsid w:val="00B04A05"/>
    <w:rsid w:val="00B061EF"/>
    <w:rsid w:val="00B07F64"/>
    <w:rsid w:val="00B10380"/>
    <w:rsid w:val="00B117D3"/>
    <w:rsid w:val="00B13DFE"/>
    <w:rsid w:val="00B14D2A"/>
    <w:rsid w:val="00B15FF2"/>
    <w:rsid w:val="00B17A91"/>
    <w:rsid w:val="00B21857"/>
    <w:rsid w:val="00B221A2"/>
    <w:rsid w:val="00B23F82"/>
    <w:rsid w:val="00B2723A"/>
    <w:rsid w:val="00B27EB6"/>
    <w:rsid w:val="00B32469"/>
    <w:rsid w:val="00B327A2"/>
    <w:rsid w:val="00B37C92"/>
    <w:rsid w:val="00B40ACC"/>
    <w:rsid w:val="00B4190D"/>
    <w:rsid w:val="00B4365A"/>
    <w:rsid w:val="00B45A38"/>
    <w:rsid w:val="00B477E9"/>
    <w:rsid w:val="00B53B91"/>
    <w:rsid w:val="00B54E78"/>
    <w:rsid w:val="00B550CD"/>
    <w:rsid w:val="00B61217"/>
    <w:rsid w:val="00B7359A"/>
    <w:rsid w:val="00B74489"/>
    <w:rsid w:val="00B751CF"/>
    <w:rsid w:val="00B76E03"/>
    <w:rsid w:val="00B775C5"/>
    <w:rsid w:val="00B806DC"/>
    <w:rsid w:val="00B81369"/>
    <w:rsid w:val="00B85C89"/>
    <w:rsid w:val="00B87EF5"/>
    <w:rsid w:val="00B9146D"/>
    <w:rsid w:val="00BA07B8"/>
    <w:rsid w:val="00BA150E"/>
    <w:rsid w:val="00BA6113"/>
    <w:rsid w:val="00BB01C9"/>
    <w:rsid w:val="00BB1BD1"/>
    <w:rsid w:val="00BB1EEC"/>
    <w:rsid w:val="00BB7B9B"/>
    <w:rsid w:val="00BC0FE5"/>
    <w:rsid w:val="00BC1035"/>
    <w:rsid w:val="00BC1182"/>
    <w:rsid w:val="00BC1A06"/>
    <w:rsid w:val="00BC4AEE"/>
    <w:rsid w:val="00BC64A5"/>
    <w:rsid w:val="00BC7855"/>
    <w:rsid w:val="00BD0942"/>
    <w:rsid w:val="00BD6774"/>
    <w:rsid w:val="00BE4746"/>
    <w:rsid w:val="00BE4754"/>
    <w:rsid w:val="00BE4A9D"/>
    <w:rsid w:val="00BF3047"/>
    <w:rsid w:val="00BF532C"/>
    <w:rsid w:val="00BF58D9"/>
    <w:rsid w:val="00BF672C"/>
    <w:rsid w:val="00C00A37"/>
    <w:rsid w:val="00C02703"/>
    <w:rsid w:val="00C02ABD"/>
    <w:rsid w:val="00C0335A"/>
    <w:rsid w:val="00C05EB9"/>
    <w:rsid w:val="00C25226"/>
    <w:rsid w:val="00C25EED"/>
    <w:rsid w:val="00C263C0"/>
    <w:rsid w:val="00C26F5F"/>
    <w:rsid w:val="00C31AEA"/>
    <w:rsid w:val="00C3646D"/>
    <w:rsid w:val="00C406EF"/>
    <w:rsid w:val="00C45590"/>
    <w:rsid w:val="00C51B95"/>
    <w:rsid w:val="00C53459"/>
    <w:rsid w:val="00C535EE"/>
    <w:rsid w:val="00C54039"/>
    <w:rsid w:val="00C5742C"/>
    <w:rsid w:val="00C70E11"/>
    <w:rsid w:val="00C74F38"/>
    <w:rsid w:val="00C81E2E"/>
    <w:rsid w:val="00C81FF2"/>
    <w:rsid w:val="00C82BF4"/>
    <w:rsid w:val="00C82C8A"/>
    <w:rsid w:val="00C82EBF"/>
    <w:rsid w:val="00C845A3"/>
    <w:rsid w:val="00C84F63"/>
    <w:rsid w:val="00C8669A"/>
    <w:rsid w:val="00C91CA4"/>
    <w:rsid w:val="00C91FB8"/>
    <w:rsid w:val="00CA1596"/>
    <w:rsid w:val="00CA6712"/>
    <w:rsid w:val="00CA7443"/>
    <w:rsid w:val="00CB19B4"/>
    <w:rsid w:val="00CB4453"/>
    <w:rsid w:val="00CB49EC"/>
    <w:rsid w:val="00CB685E"/>
    <w:rsid w:val="00CC1473"/>
    <w:rsid w:val="00CC197C"/>
    <w:rsid w:val="00CD1454"/>
    <w:rsid w:val="00CD409E"/>
    <w:rsid w:val="00CD4A99"/>
    <w:rsid w:val="00CD74CB"/>
    <w:rsid w:val="00CE02A5"/>
    <w:rsid w:val="00CE2AA8"/>
    <w:rsid w:val="00CE2E06"/>
    <w:rsid w:val="00CE58C9"/>
    <w:rsid w:val="00CE5BE6"/>
    <w:rsid w:val="00CE7047"/>
    <w:rsid w:val="00CF0083"/>
    <w:rsid w:val="00CF01D2"/>
    <w:rsid w:val="00CF3141"/>
    <w:rsid w:val="00CF46FB"/>
    <w:rsid w:val="00CF49E3"/>
    <w:rsid w:val="00CF4DDD"/>
    <w:rsid w:val="00D01522"/>
    <w:rsid w:val="00D01B12"/>
    <w:rsid w:val="00D04C10"/>
    <w:rsid w:val="00D05EFE"/>
    <w:rsid w:val="00D101E4"/>
    <w:rsid w:val="00D109EA"/>
    <w:rsid w:val="00D11FEF"/>
    <w:rsid w:val="00D139B0"/>
    <w:rsid w:val="00D22F37"/>
    <w:rsid w:val="00D3033B"/>
    <w:rsid w:val="00D30CE8"/>
    <w:rsid w:val="00D32D02"/>
    <w:rsid w:val="00D33AC5"/>
    <w:rsid w:val="00D37114"/>
    <w:rsid w:val="00D40680"/>
    <w:rsid w:val="00D46372"/>
    <w:rsid w:val="00D501DF"/>
    <w:rsid w:val="00D509FA"/>
    <w:rsid w:val="00D52067"/>
    <w:rsid w:val="00D60933"/>
    <w:rsid w:val="00D631E3"/>
    <w:rsid w:val="00D65FD7"/>
    <w:rsid w:val="00D67030"/>
    <w:rsid w:val="00D702F6"/>
    <w:rsid w:val="00D75BFF"/>
    <w:rsid w:val="00D8091C"/>
    <w:rsid w:val="00D80B37"/>
    <w:rsid w:val="00D81F33"/>
    <w:rsid w:val="00D84E36"/>
    <w:rsid w:val="00D85832"/>
    <w:rsid w:val="00D91D8D"/>
    <w:rsid w:val="00D97E4D"/>
    <w:rsid w:val="00DB177B"/>
    <w:rsid w:val="00DB753B"/>
    <w:rsid w:val="00DB793C"/>
    <w:rsid w:val="00DC2299"/>
    <w:rsid w:val="00DC3C69"/>
    <w:rsid w:val="00DD55F6"/>
    <w:rsid w:val="00DD59B1"/>
    <w:rsid w:val="00DE2A03"/>
    <w:rsid w:val="00DE4528"/>
    <w:rsid w:val="00DF0AFD"/>
    <w:rsid w:val="00DF1CD5"/>
    <w:rsid w:val="00DF262C"/>
    <w:rsid w:val="00DF4289"/>
    <w:rsid w:val="00DF5079"/>
    <w:rsid w:val="00DF68B9"/>
    <w:rsid w:val="00DF7B2F"/>
    <w:rsid w:val="00E04176"/>
    <w:rsid w:val="00E055F3"/>
    <w:rsid w:val="00E06D5E"/>
    <w:rsid w:val="00E0715B"/>
    <w:rsid w:val="00E10D42"/>
    <w:rsid w:val="00E10D99"/>
    <w:rsid w:val="00E1140F"/>
    <w:rsid w:val="00E1170C"/>
    <w:rsid w:val="00E13DD2"/>
    <w:rsid w:val="00E15B12"/>
    <w:rsid w:val="00E205F4"/>
    <w:rsid w:val="00E21DAD"/>
    <w:rsid w:val="00E261DF"/>
    <w:rsid w:val="00E26BBA"/>
    <w:rsid w:val="00E3098E"/>
    <w:rsid w:val="00E31313"/>
    <w:rsid w:val="00E31A8A"/>
    <w:rsid w:val="00E31D6D"/>
    <w:rsid w:val="00E32301"/>
    <w:rsid w:val="00E34187"/>
    <w:rsid w:val="00E357FA"/>
    <w:rsid w:val="00E45A38"/>
    <w:rsid w:val="00E45ECE"/>
    <w:rsid w:val="00E479DD"/>
    <w:rsid w:val="00E509FB"/>
    <w:rsid w:val="00E50D5A"/>
    <w:rsid w:val="00E53C9B"/>
    <w:rsid w:val="00E630AE"/>
    <w:rsid w:val="00E636E3"/>
    <w:rsid w:val="00E67ACF"/>
    <w:rsid w:val="00E70DFC"/>
    <w:rsid w:val="00E7450B"/>
    <w:rsid w:val="00E75E20"/>
    <w:rsid w:val="00E844F5"/>
    <w:rsid w:val="00E87530"/>
    <w:rsid w:val="00E90DFF"/>
    <w:rsid w:val="00E93B6C"/>
    <w:rsid w:val="00E94247"/>
    <w:rsid w:val="00EA0F35"/>
    <w:rsid w:val="00EA7709"/>
    <w:rsid w:val="00EB295F"/>
    <w:rsid w:val="00EB3997"/>
    <w:rsid w:val="00EB53FF"/>
    <w:rsid w:val="00EC260B"/>
    <w:rsid w:val="00EC4CC0"/>
    <w:rsid w:val="00ED1861"/>
    <w:rsid w:val="00ED2081"/>
    <w:rsid w:val="00ED2A4A"/>
    <w:rsid w:val="00ED40BC"/>
    <w:rsid w:val="00ED6232"/>
    <w:rsid w:val="00EE07EF"/>
    <w:rsid w:val="00EE375D"/>
    <w:rsid w:val="00EE4F65"/>
    <w:rsid w:val="00EE54C1"/>
    <w:rsid w:val="00EE68E7"/>
    <w:rsid w:val="00EF338D"/>
    <w:rsid w:val="00F03875"/>
    <w:rsid w:val="00F13557"/>
    <w:rsid w:val="00F31962"/>
    <w:rsid w:val="00F37F5D"/>
    <w:rsid w:val="00F41904"/>
    <w:rsid w:val="00F44547"/>
    <w:rsid w:val="00F470DA"/>
    <w:rsid w:val="00F50541"/>
    <w:rsid w:val="00F5508B"/>
    <w:rsid w:val="00F62106"/>
    <w:rsid w:val="00F726CC"/>
    <w:rsid w:val="00F763A0"/>
    <w:rsid w:val="00F7722D"/>
    <w:rsid w:val="00F80737"/>
    <w:rsid w:val="00F83059"/>
    <w:rsid w:val="00F85257"/>
    <w:rsid w:val="00F92F57"/>
    <w:rsid w:val="00FA03C8"/>
    <w:rsid w:val="00FA65C1"/>
    <w:rsid w:val="00FA6A58"/>
    <w:rsid w:val="00FB5475"/>
    <w:rsid w:val="00FB6E0D"/>
    <w:rsid w:val="00FC0B2B"/>
    <w:rsid w:val="00FC272C"/>
    <w:rsid w:val="00FC3EF3"/>
    <w:rsid w:val="00FC6B54"/>
    <w:rsid w:val="00FC7205"/>
    <w:rsid w:val="00FD3B81"/>
    <w:rsid w:val="00FD47AF"/>
    <w:rsid w:val="00FD7DCE"/>
    <w:rsid w:val="00FE08B6"/>
    <w:rsid w:val="00FE1EFA"/>
    <w:rsid w:val="00FE2865"/>
    <w:rsid w:val="00FE637E"/>
    <w:rsid w:val="00FF1FEB"/>
    <w:rsid w:val="00FF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A1E064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33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5E86" w:themeColor="accent1" w:themeShade="BF"/>
      <w:sz w:val="32"/>
      <w:szCs w:val="32"/>
    </w:rPr>
  </w:style>
  <w:style w:type="paragraph" w:styleId="Heading2">
    <w:name w:val="heading 2"/>
    <w:aliases w:val="TOC2"/>
    <w:basedOn w:val="Normal"/>
    <w:next w:val="Normal"/>
    <w:link w:val="Heading2Char"/>
    <w:uiPriority w:val="9"/>
    <w:qFormat/>
    <w:rsid w:val="00B81369"/>
    <w:pPr>
      <w:keepNext/>
      <w:shd w:val="clear" w:color="auto" w:fill="FFFFFF"/>
      <w:tabs>
        <w:tab w:val="left" w:pos="0"/>
        <w:tab w:val="left" w:pos="1134"/>
        <w:tab w:val="left" w:pos="2268"/>
      </w:tabs>
      <w:spacing w:before="240" w:after="120"/>
      <w:outlineLvl w:val="1"/>
    </w:pPr>
    <w:rPr>
      <w:rFonts w:ascii="Microsoft Sans Serif" w:eastAsia="Times New Roman" w:hAnsi="Microsoft Sans Serif" w:cs="Microsoft Sans Serif"/>
      <w:bCs/>
      <w:iCs/>
      <w:noProof/>
      <w:sz w:val="22"/>
      <w:szCs w:val="20"/>
      <w:lang w:val="en-AU" w:eastAsia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7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3E59" w:themeColor="accent1" w:themeShade="7F"/>
    </w:rPr>
  </w:style>
  <w:style w:type="paragraph" w:styleId="Heading4">
    <w:name w:val="heading 4"/>
    <w:basedOn w:val="VRQAbulletlist"/>
    <w:next w:val="Normal"/>
    <w:link w:val="Heading4Char"/>
    <w:uiPriority w:val="9"/>
    <w:unhideWhenUsed/>
    <w:qFormat/>
    <w:rsid w:val="006656E6"/>
    <w:pPr>
      <w:spacing w:before="60"/>
      <w:outlineLvl w:val="3"/>
    </w:pPr>
    <w:rPr>
      <w:b/>
      <w:color w:val="FFFFFF" w:themeColor="background1"/>
      <w:sz w:val="18"/>
      <w:szCs w:val="1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2E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E8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2E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E5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ParagraphPostGrotesk">
    <w:name w:val="Introduction Paragraph (Post Grotesk)"/>
    <w:basedOn w:val="Normal"/>
    <w:uiPriority w:val="99"/>
    <w:rsid w:val="00CE02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PostGrotesk-Book" w:hAnsi="PostGrotesk-Book" w:cs="PostGrotesk-Book"/>
      <w:color w:val="00446A"/>
      <w:lang w:val="en-GB"/>
    </w:rPr>
  </w:style>
  <w:style w:type="character" w:customStyle="1" w:styleId="Italic">
    <w:name w:val="Italic"/>
    <w:uiPriority w:val="99"/>
    <w:rsid w:val="00CE02A5"/>
    <w:rPr>
      <w:i/>
      <w:iCs/>
    </w:rPr>
  </w:style>
  <w:style w:type="paragraph" w:customStyle="1" w:styleId="BodyCopyPostGrotesk">
    <w:name w:val="Body Copy (Post Grotesk)"/>
    <w:basedOn w:val="Normal"/>
    <w:uiPriority w:val="99"/>
    <w:rsid w:val="00CE02A5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paragraph" w:customStyle="1" w:styleId="BulletPointListPostGrotesk">
    <w:name w:val="Bullet Point List (Post Grotesk)"/>
    <w:basedOn w:val="Normal"/>
    <w:uiPriority w:val="99"/>
    <w:rsid w:val="00CE02A5"/>
    <w:pPr>
      <w:widowControl w:val="0"/>
      <w:suppressAutoHyphens/>
      <w:autoSpaceDE w:val="0"/>
      <w:autoSpaceDN w:val="0"/>
      <w:adjustRightInd w:val="0"/>
      <w:spacing w:line="288" w:lineRule="auto"/>
      <w:ind w:left="180" w:hanging="180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paragraph" w:customStyle="1" w:styleId="SubBulletPointListPostGrotesk">
    <w:name w:val="Sub Bullet Point List (Post Grotesk)"/>
    <w:basedOn w:val="Normal"/>
    <w:uiPriority w:val="99"/>
    <w:rsid w:val="00CE02A5"/>
    <w:pPr>
      <w:widowControl w:val="0"/>
      <w:suppressAutoHyphens/>
      <w:autoSpaceDE w:val="0"/>
      <w:autoSpaceDN w:val="0"/>
      <w:adjustRightInd w:val="0"/>
      <w:spacing w:line="288" w:lineRule="auto"/>
      <w:ind w:left="360" w:hanging="180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character" w:customStyle="1" w:styleId="Bold">
    <w:name w:val="Bold"/>
    <w:uiPriority w:val="99"/>
    <w:rsid w:val="00CE02A5"/>
    <w:rPr>
      <w:b/>
      <w:bCs/>
    </w:rPr>
  </w:style>
  <w:style w:type="paragraph" w:customStyle="1" w:styleId="VRQAHeadingnospace">
    <w:name w:val="VRQA Heading (no space)"/>
    <w:basedOn w:val="VRQAHeadingspace"/>
    <w:qFormat/>
    <w:rsid w:val="002F4E69"/>
    <w:pPr>
      <w:spacing w:after="240"/>
    </w:pPr>
  </w:style>
  <w:style w:type="paragraph" w:styleId="Header">
    <w:name w:val="header"/>
    <w:basedOn w:val="Normal"/>
    <w:link w:val="HeaderChar"/>
    <w:uiPriority w:val="99"/>
    <w:unhideWhenUsed/>
    <w:rsid w:val="00C535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5EE"/>
  </w:style>
  <w:style w:type="paragraph" w:styleId="Footer">
    <w:name w:val="footer"/>
    <w:basedOn w:val="Normal"/>
    <w:link w:val="FooterChar"/>
    <w:uiPriority w:val="99"/>
    <w:unhideWhenUsed/>
    <w:rsid w:val="00C535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5EE"/>
  </w:style>
  <w:style w:type="paragraph" w:customStyle="1" w:styleId="Folio">
    <w:name w:val="Folio"/>
    <w:basedOn w:val="Normal"/>
    <w:uiPriority w:val="99"/>
    <w:rsid w:val="001B3442"/>
    <w:pPr>
      <w:widowControl w:val="0"/>
      <w:tabs>
        <w:tab w:val="left" w:pos="160"/>
        <w:tab w:val="left" w:pos="660"/>
        <w:tab w:val="left" w:pos="4340"/>
      </w:tabs>
      <w:suppressAutoHyphens/>
      <w:autoSpaceDE w:val="0"/>
      <w:autoSpaceDN w:val="0"/>
      <w:adjustRightInd w:val="0"/>
      <w:spacing w:line="320" w:lineRule="atLeast"/>
      <w:textAlignment w:val="center"/>
    </w:pPr>
    <w:rPr>
      <w:rFonts w:ascii="PostGrotesk-Book" w:hAnsi="PostGrotesk-Book" w:cs="PostGrotesk-Book"/>
      <w:color w:val="555559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9D7C68"/>
  </w:style>
  <w:style w:type="paragraph" w:customStyle="1" w:styleId="BasicParagraph">
    <w:name w:val="[Basic Paragraph]"/>
    <w:basedOn w:val="Normal"/>
    <w:uiPriority w:val="99"/>
    <w:rsid w:val="009D7C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CharStyle98">
    <w:name w:val="Char Style 98"/>
    <w:uiPriority w:val="99"/>
    <w:rsid w:val="00C91CA4"/>
    <w:rPr>
      <w:rFonts w:ascii="Arial" w:hAnsi="Arial" w:cs="Arial"/>
      <w:color w:val="231F20"/>
      <w:spacing w:val="0"/>
      <w:sz w:val="17"/>
      <w:szCs w:val="17"/>
    </w:rPr>
  </w:style>
  <w:style w:type="paragraph" w:customStyle="1" w:styleId="VRQAHeadingspace">
    <w:name w:val="VRQA Heading (space)"/>
    <w:basedOn w:val="Normal"/>
    <w:qFormat/>
    <w:rsid w:val="00D702F6"/>
    <w:pPr>
      <w:widowControl w:val="0"/>
      <w:autoSpaceDE w:val="0"/>
      <w:autoSpaceDN w:val="0"/>
      <w:adjustRightInd w:val="0"/>
      <w:spacing w:after="1800"/>
      <w:textAlignment w:val="center"/>
    </w:pPr>
    <w:rPr>
      <w:rFonts w:ascii="Arial" w:hAnsi="Arial" w:cs="Arial"/>
      <w:b/>
      <w:color w:val="103D64"/>
      <w:sz w:val="80"/>
      <w:szCs w:val="80"/>
      <w:lang w:val="en-GB"/>
    </w:rPr>
  </w:style>
  <w:style w:type="paragraph" w:customStyle="1" w:styleId="VRQAIntro">
    <w:name w:val="VRQA Intro"/>
    <w:basedOn w:val="Normal"/>
    <w:qFormat/>
    <w:rsid w:val="00B23F82"/>
    <w:pPr>
      <w:widowControl w:val="0"/>
      <w:tabs>
        <w:tab w:val="left" w:pos="160"/>
        <w:tab w:val="left" w:pos="660"/>
      </w:tabs>
      <w:suppressAutoHyphens/>
      <w:autoSpaceDE w:val="0"/>
      <w:autoSpaceDN w:val="0"/>
      <w:adjustRightInd w:val="0"/>
      <w:spacing w:after="170" w:line="264" w:lineRule="auto"/>
      <w:textAlignment w:val="center"/>
    </w:pPr>
    <w:rPr>
      <w:rFonts w:ascii="Arial" w:hAnsi="Arial" w:cs="Arial"/>
      <w:color w:val="103D64"/>
      <w:lang w:val="en-GB"/>
    </w:rPr>
  </w:style>
  <w:style w:type="paragraph" w:customStyle="1" w:styleId="VRQAbody">
    <w:name w:val="VRQA body"/>
    <w:basedOn w:val="Normal"/>
    <w:qFormat/>
    <w:rsid w:val="00E31A8A"/>
    <w:pPr>
      <w:widowControl w:val="0"/>
      <w:suppressAutoHyphens/>
      <w:autoSpaceDE w:val="0"/>
      <w:autoSpaceDN w:val="0"/>
      <w:adjustRightInd w:val="0"/>
      <w:spacing w:after="113"/>
      <w:textAlignment w:val="center"/>
    </w:pPr>
    <w:rPr>
      <w:rFonts w:ascii="Arial" w:hAnsi="Arial" w:cs="Arial"/>
      <w:color w:val="555559"/>
      <w:sz w:val="20"/>
      <w:szCs w:val="20"/>
      <w:lang w:val="en-AU"/>
    </w:rPr>
  </w:style>
  <w:style w:type="paragraph" w:customStyle="1" w:styleId="VRQAletterlist">
    <w:name w:val="VRQA letter list"/>
    <w:basedOn w:val="Normal"/>
    <w:qFormat/>
    <w:rsid w:val="002561EB"/>
    <w:pPr>
      <w:widowControl w:val="0"/>
      <w:numPr>
        <w:numId w:val="3"/>
      </w:numPr>
      <w:tabs>
        <w:tab w:val="left" w:pos="520"/>
      </w:tabs>
      <w:suppressAutoHyphens/>
      <w:autoSpaceDE w:val="0"/>
      <w:autoSpaceDN w:val="0"/>
      <w:adjustRightInd w:val="0"/>
      <w:ind w:left="284" w:hanging="284"/>
      <w:textAlignment w:val="center"/>
    </w:pPr>
    <w:rPr>
      <w:rFonts w:ascii="Arial" w:hAnsi="Arial" w:cs="Arial"/>
      <w:color w:val="555559"/>
      <w:sz w:val="20"/>
      <w:szCs w:val="20"/>
      <w:lang w:val="en-GB"/>
    </w:rPr>
  </w:style>
  <w:style w:type="paragraph" w:customStyle="1" w:styleId="VRQAsubhead1">
    <w:name w:val="VRQA subhead 1"/>
    <w:basedOn w:val="Normal"/>
    <w:link w:val="VRQAsubhead1Char"/>
    <w:qFormat/>
    <w:rsid w:val="00B53B91"/>
    <w:pPr>
      <w:widowControl w:val="0"/>
      <w:suppressAutoHyphens/>
      <w:autoSpaceDE w:val="0"/>
      <w:autoSpaceDN w:val="0"/>
      <w:adjustRightInd w:val="0"/>
      <w:spacing w:after="120"/>
      <w:textAlignment w:val="center"/>
    </w:pPr>
    <w:rPr>
      <w:rFonts w:ascii="Arial" w:hAnsi="Arial" w:cs="Arial"/>
      <w:b/>
      <w:color w:val="103D64"/>
      <w:sz w:val="20"/>
      <w:szCs w:val="20"/>
      <w:lang w:val="en-GB"/>
    </w:rPr>
  </w:style>
  <w:style w:type="paragraph" w:styleId="Title">
    <w:name w:val="Title"/>
    <w:aliases w:val="TOC3"/>
    <w:basedOn w:val="Normal"/>
    <w:next w:val="Normal"/>
    <w:link w:val="TitleChar"/>
    <w:qFormat/>
    <w:rsid w:val="007E56B3"/>
    <w:pPr>
      <w:spacing w:before="120" w:after="120"/>
      <w:outlineLvl w:val="0"/>
    </w:pPr>
    <w:rPr>
      <w:rFonts w:ascii="Microsoft Sans Serif" w:eastAsia="MS Gothic" w:hAnsi="Microsoft Sans Serif" w:cs="Times New Roman"/>
      <w:bCs/>
      <w:color w:val="00446B"/>
      <w:kern w:val="28"/>
      <w:sz w:val="20"/>
      <w:szCs w:val="32"/>
      <w:lang w:val="x-none" w:eastAsia="x-none"/>
    </w:rPr>
  </w:style>
  <w:style w:type="character" w:customStyle="1" w:styleId="TitleChar">
    <w:name w:val="Title Char"/>
    <w:aliases w:val="TOC3 Char"/>
    <w:basedOn w:val="DefaultParagraphFont"/>
    <w:link w:val="Title"/>
    <w:rsid w:val="007E56B3"/>
    <w:rPr>
      <w:rFonts w:ascii="Microsoft Sans Serif" w:eastAsia="MS Gothic" w:hAnsi="Microsoft Sans Serif" w:cs="Times New Roman"/>
      <w:bCs/>
      <w:color w:val="00446B"/>
      <w:kern w:val="28"/>
      <w:sz w:val="20"/>
      <w:szCs w:val="32"/>
      <w:lang w:val="x-none" w:eastAsia="x-none"/>
    </w:rPr>
  </w:style>
  <w:style w:type="character" w:styleId="Hyperlink">
    <w:name w:val="Hyperlink"/>
    <w:uiPriority w:val="99"/>
    <w:unhideWhenUsed/>
    <w:rsid w:val="007E56B3"/>
    <w:rPr>
      <w:color w:val="0000FF"/>
      <w:u w:val="single"/>
    </w:rPr>
  </w:style>
  <w:style w:type="paragraph" w:customStyle="1" w:styleId="BulletPointListlastpointPostGrotesk">
    <w:name w:val="Bullet Point List (last point) (Post Grotesk)"/>
    <w:basedOn w:val="Normal"/>
    <w:uiPriority w:val="99"/>
    <w:rsid w:val="007E56B3"/>
    <w:pPr>
      <w:widowControl w:val="0"/>
      <w:suppressAutoHyphens/>
      <w:autoSpaceDE w:val="0"/>
      <w:autoSpaceDN w:val="0"/>
      <w:adjustRightInd w:val="0"/>
      <w:spacing w:after="113" w:line="288" w:lineRule="auto"/>
      <w:ind w:left="180" w:hanging="180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paragraph" w:customStyle="1" w:styleId="largeBody">
    <w:name w:val="large Body"/>
    <w:basedOn w:val="Normal"/>
    <w:uiPriority w:val="99"/>
    <w:rsid w:val="00BC0FE5"/>
    <w:pPr>
      <w:widowControl w:val="0"/>
      <w:suppressAutoHyphens/>
      <w:autoSpaceDE w:val="0"/>
      <w:autoSpaceDN w:val="0"/>
      <w:adjustRightInd w:val="0"/>
      <w:spacing w:after="113" w:line="420" w:lineRule="atLeast"/>
      <w:textAlignment w:val="center"/>
    </w:pPr>
    <w:rPr>
      <w:rFonts w:ascii="PostGrotesk-Book" w:hAnsi="PostGrotesk-Book" w:cs="PostGrotesk-Book"/>
      <w:color w:val="FFFFFF"/>
      <w:sz w:val="32"/>
      <w:szCs w:val="32"/>
    </w:rPr>
  </w:style>
  <w:style w:type="paragraph" w:customStyle="1" w:styleId="VRQAgraphtitle">
    <w:name w:val="VRQA graph title"/>
    <w:basedOn w:val="largeBody"/>
    <w:qFormat/>
    <w:rsid w:val="00BC0FE5"/>
    <w:pPr>
      <w:spacing w:after="227"/>
    </w:pPr>
    <w:rPr>
      <w:rFonts w:ascii="Arial" w:hAnsi="Arial" w:cs="Arial"/>
      <w:color w:val="103D64"/>
    </w:rPr>
  </w:style>
  <w:style w:type="paragraph" w:customStyle="1" w:styleId="Body">
    <w:name w:val="Body"/>
    <w:basedOn w:val="Normal"/>
    <w:uiPriority w:val="99"/>
    <w:rsid w:val="00260262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PostGrotesk-Book" w:hAnsi="PostGrotesk-Book" w:cs="PostGrotesk-Book"/>
      <w:color w:val="555559"/>
      <w:sz w:val="20"/>
      <w:szCs w:val="20"/>
    </w:rPr>
  </w:style>
  <w:style w:type="character" w:customStyle="1" w:styleId="Heading2Char">
    <w:name w:val="Heading 2 Char"/>
    <w:aliases w:val="TOC2 Char"/>
    <w:basedOn w:val="DefaultParagraphFont"/>
    <w:link w:val="Heading2"/>
    <w:uiPriority w:val="9"/>
    <w:rsid w:val="00B81369"/>
    <w:rPr>
      <w:rFonts w:ascii="Microsoft Sans Serif" w:eastAsia="Times New Roman" w:hAnsi="Microsoft Sans Serif" w:cs="Microsoft Sans Serif"/>
      <w:bCs/>
      <w:iCs/>
      <w:noProof/>
      <w:sz w:val="22"/>
      <w:szCs w:val="20"/>
      <w:shd w:val="clear" w:color="auto" w:fill="FFFFFF"/>
      <w:lang w:val="en-AU" w:eastAsia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B813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81369"/>
  </w:style>
  <w:style w:type="paragraph" w:customStyle="1" w:styleId="VRQAbulletlist">
    <w:name w:val="VRQA bullet list"/>
    <w:basedOn w:val="VRQAbulletlist-space"/>
    <w:qFormat/>
    <w:rsid w:val="00550803"/>
    <w:pPr>
      <w:spacing w:after="0"/>
    </w:pPr>
  </w:style>
  <w:style w:type="paragraph" w:customStyle="1" w:styleId="VRQAbulletlist-space">
    <w:name w:val="VRQA bullet list - space"/>
    <w:basedOn w:val="Normal"/>
    <w:qFormat/>
    <w:rsid w:val="00D702F6"/>
    <w:pPr>
      <w:autoSpaceDE w:val="0"/>
      <w:autoSpaceDN w:val="0"/>
      <w:adjustRightInd w:val="0"/>
      <w:spacing w:after="113"/>
    </w:pPr>
    <w:rPr>
      <w:rFonts w:ascii="Arial" w:eastAsia="Times New Roman" w:hAnsi="Arial" w:cs="Arial"/>
      <w:color w:val="555559"/>
      <w:sz w:val="20"/>
      <w:szCs w:val="20"/>
      <w:lang w:val="en-AU" w:eastAsia="x-none"/>
    </w:rPr>
  </w:style>
  <w:style w:type="paragraph" w:customStyle="1" w:styleId="VRQAHeading2">
    <w:name w:val="VRQA Heading 2"/>
    <w:basedOn w:val="Normal"/>
    <w:qFormat/>
    <w:rsid w:val="004910CF"/>
    <w:pPr>
      <w:widowControl w:val="0"/>
      <w:autoSpaceDE w:val="0"/>
      <w:autoSpaceDN w:val="0"/>
      <w:adjustRightInd w:val="0"/>
      <w:textAlignment w:val="center"/>
    </w:pPr>
    <w:rPr>
      <w:rFonts w:ascii="Arial" w:hAnsi="Arial" w:cs="PostGrotesk-Medium"/>
      <w:b/>
      <w:noProof/>
      <w:color w:val="004266"/>
      <w:sz w:val="60"/>
      <w:szCs w:val="60"/>
    </w:rPr>
  </w:style>
  <w:style w:type="paragraph" w:customStyle="1" w:styleId="VRQABulletList2">
    <w:name w:val="VRQA Bullet List 2"/>
    <w:basedOn w:val="VRQAbulletlist"/>
    <w:qFormat/>
    <w:rsid w:val="007F02E2"/>
    <w:pPr>
      <w:ind w:left="567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7F02E2"/>
    <w:rPr>
      <w:rFonts w:asciiTheme="majorHAnsi" w:eastAsiaTheme="majorEastAsia" w:hAnsiTheme="majorHAnsi" w:cstheme="majorBidi"/>
      <w:color w:val="003E59" w:themeColor="accent1" w:themeShade="7F"/>
    </w:rPr>
  </w:style>
  <w:style w:type="character" w:customStyle="1" w:styleId="CharStyle99">
    <w:name w:val="Char Style 99"/>
    <w:uiPriority w:val="99"/>
    <w:rsid w:val="007F02E2"/>
    <w:rPr>
      <w:rFonts w:ascii="Arial" w:hAnsi="Arial" w:cs="Arial"/>
      <w:color w:val="ED1C24"/>
      <w:spacing w:val="0"/>
      <w:sz w:val="17"/>
      <w:szCs w:val="17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02E2"/>
    <w:rPr>
      <w:rFonts w:asciiTheme="majorHAnsi" w:eastAsiaTheme="majorEastAsia" w:hAnsiTheme="majorHAnsi" w:cstheme="majorBidi"/>
      <w:color w:val="005E86" w:themeColor="accent1" w:themeShade="BF"/>
    </w:rPr>
  </w:style>
  <w:style w:type="character" w:customStyle="1" w:styleId="CharStyle59">
    <w:name w:val="Char Style 59"/>
    <w:link w:val="Style58"/>
    <w:uiPriority w:val="99"/>
    <w:rsid w:val="007F02E2"/>
    <w:rPr>
      <w:rFonts w:ascii="Arial" w:hAnsi="Arial" w:cs="Arial"/>
      <w:sz w:val="17"/>
      <w:szCs w:val="17"/>
      <w:shd w:val="clear" w:color="auto" w:fill="FFFFFF"/>
    </w:rPr>
  </w:style>
  <w:style w:type="character" w:customStyle="1" w:styleId="CharStyle97">
    <w:name w:val="Char Style 97"/>
    <w:uiPriority w:val="99"/>
    <w:rsid w:val="007F02E2"/>
    <w:rPr>
      <w:rFonts w:ascii="Arial" w:hAnsi="Arial" w:cs="Arial"/>
      <w:b/>
      <w:bCs/>
      <w:color w:val="00446B"/>
      <w:spacing w:val="0"/>
      <w:sz w:val="20"/>
      <w:szCs w:val="20"/>
    </w:rPr>
  </w:style>
  <w:style w:type="paragraph" w:customStyle="1" w:styleId="Style58">
    <w:name w:val="Style 58"/>
    <w:basedOn w:val="Normal"/>
    <w:link w:val="CharStyle59"/>
    <w:uiPriority w:val="99"/>
    <w:rsid w:val="007F02E2"/>
    <w:pPr>
      <w:widowControl w:val="0"/>
      <w:shd w:val="clear" w:color="auto" w:fill="FFFFFF"/>
      <w:spacing w:after="60" w:line="230" w:lineRule="exact"/>
      <w:ind w:hanging="440"/>
    </w:pPr>
    <w:rPr>
      <w:rFonts w:ascii="Arial" w:hAnsi="Arial" w:cs="Arial"/>
      <w:sz w:val="17"/>
      <w:szCs w:val="17"/>
    </w:rPr>
  </w:style>
  <w:style w:type="character" w:customStyle="1" w:styleId="CharStyle104">
    <w:name w:val="Char Style 104"/>
    <w:uiPriority w:val="99"/>
    <w:rsid w:val="007F02E2"/>
    <w:rPr>
      <w:rFonts w:ascii="Arial" w:hAnsi="Arial" w:cs="Arial"/>
      <w:b/>
      <w:bCs/>
      <w:color w:val="ED1C24"/>
      <w:spacing w:val="0"/>
      <w:sz w:val="20"/>
      <w:szCs w:val="20"/>
    </w:rPr>
  </w:style>
  <w:style w:type="paragraph" w:customStyle="1" w:styleId="VRQASubhead2">
    <w:name w:val="VRQA Subhead 2"/>
    <w:basedOn w:val="VRQAsubhead1"/>
    <w:link w:val="VRQASubhead2Char"/>
    <w:qFormat/>
    <w:rsid w:val="00CF49E3"/>
    <w:pPr>
      <w:spacing w:before="20" w:after="93"/>
    </w:pPr>
    <w:rPr>
      <w:color w:val="007CA5"/>
    </w:rPr>
  </w:style>
  <w:style w:type="character" w:customStyle="1" w:styleId="CharStyle131">
    <w:name w:val="Char Style 131"/>
    <w:uiPriority w:val="99"/>
    <w:rsid w:val="00E34187"/>
    <w:rPr>
      <w:rFonts w:ascii="Arial" w:hAnsi="Arial" w:cs="Arial"/>
      <w:color w:val="00446B"/>
      <w:spacing w:val="0"/>
      <w:sz w:val="17"/>
      <w:szCs w:val="17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06EF"/>
    <w:pPr>
      <w:pBdr>
        <w:top w:val="single" w:sz="4" w:space="10" w:color="007EB3" w:themeColor="accent1"/>
        <w:bottom w:val="single" w:sz="4" w:space="10" w:color="007EB3" w:themeColor="accent1"/>
      </w:pBdr>
      <w:spacing w:before="360" w:after="360"/>
      <w:ind w:left="864" w:right="864"/>
      <w:jc w:val="center"/>
    </w:pPr>
    <w:rPr>
      <w:i/>
      <w:iCs/>
      <w:color w:val="007EB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06EF"/>
    <w:rPr>
      <w:i/>
      <w:iCs/>
      <w:color w:val="007EB3" w:themeColor="accent1"/>
    </w:rPr>
  </w:style>
  <w:style w:type="paragraph" w:styleId="ListParagraph">
    <w:name w:val="List Paragraph"/>
    <w:basedOn w:val="Normal"/>
    <w:uiPriority w:val="34"/>
    <w:qFormat/>
    <w:rsid w:val="00C406EF"/>
    <w:pPr>
      <w:ind w:left="720"/>
      <w:contextualSpacing/>
    </w:pPr>
  </w:style>
  <w:style w:type="paragraph" w:customStyle="1" w:styleId="VRQAExtractTop">
    <w:name w:val="VRQA Extract Top"/>
    <w:basedOn w:val="Normal"/>
    <w:qFormat/>
    <w:rsid w:val="00385101"/>
    <w:pPr>
      <w:pBdr>
        <w:top w:val="single" w:sz="4" w:space="1" w:color="007CA5"/>
      </w:pBdr>
      <w:spacing w:before="60" w:after="60"/>
      <w:ind w:left="284"/>
    </w:pPr>
    <w:rPr>
      <w:rFonts w:ascii="Arial" w:hAnsi="Arial"/>
      <w:color w:val="007CA5"/>
      <w:sz w:val="18"/>
      <w:szCs w:val="20"/>
    </w:rPr>
  </w:style>
  <w:style w:type="paragraph" w:customStyle="1" w:styleId="VRQAExtractlistletter">
    <w:name w:val="VRQA Extract list letter"/>
    <w:basedOn w:val="VRQAExtractlistnumber"/>
    <w:qFormat/>
    <w:rsid w:val="00ED2A4A"/>
    <w:pPr>
      <w:numPr>
        <w:numId w:val="6"/>
      </w:numPr>
    </w:pPr>
  </w:style>
  <w:style w:type="character" w:customStyle="1" w:styleId="CharStyle122">
    <w:name w:val="Char Style 122"/>
    <w:uiPriority w:val="99"/>
    <w:rsid w:val="00392840"/>
    <w:rPr>
      <w:rFonts w:ascii="Arial" w:hAnsi="Arial" w:cs="Arial"/>
      <w:color w:val="00446B"/>
      <w:spacing w:val="0"/>
      <w:sz w:val="17"/>
      <w:szCs w:val="17"/>
    </w:rPr>
  </w:style>
  <w:style w:type="character" w:customStyle="1" w:styleId="CharStyle6">
    <w:name w:val="Char Style 6"/>
    <w:uiPriority w:val="99"/>
    <w:rsid w:val="00392840"/>
    <w:rPr>
      <w:rFonts w:ascii="Arial" w:hAnsi="Arial" w:cs="Arial"/>
      <w:color w:val="231F20"/>
      <w:spacing w:val="0"/>
      <w:sz w:val="15"/>
      <w:szCs w:val="15"/>
    </w:rPr>
  </w:style>
  <w:style w:type="character" w:customStyle="1" w:styleId="CharStyle124">
    <w:name w:val="Char Style 124"/>
    <w:uiPriority w:val="99"/>
    <w:rsid w:val="00392840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25">
    <w:name w:val="Char Style 125"/>
    <w:uiPriority w:val="99"/>
    <w:rsid w:val="00392840"/>
    <w:rPr>
      <w:rFonts w:ascii="Arial" w:hAnsi="Arial" w:cs="Arial"/>
      <w:color w:val="231F20"/>
      <w:spacing w:val="0"/>
      <w:sz w:val="17"/>
      <w:szCs w:val="17"/>
    </w:rPr>
  </w:style>
  <w:style w:type="character" w:customStyle="1" w:styleId="CharStyle126">
    <w:name w:val="Char Style 126"/>
    <w:uiPriority w:val="99"/>
    <w:rsid w:val="00392840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27">
    <w:name w:val="Char Style 127"/>
    <w:uiPriority w:val="99"/>
    <w:rsid w:val="00392840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28">
    <w:name w:val="Char Style 128"/>
    <w:uiPriority w:val="99"/>
    <w:rsid w:val="00E261DF"/>
    <w:rPr>
      <w:rFonts w:ascii="Arial" w:hAnsi="Arial" w:cs="Arial"/>
      <w:color w:val="ED1C24"/>
      <w:spacing w:val="0"/>
      <w:sz w:val="17"/>
      <w:szCs w:val="17"/>
    </w:rPr>
  </w:style>
  <w:style w:type="character" w:customStyle="1" w:styleId="CharStyle135">
    <w:name w:val="Char Style 135"/>
    <w:uiPriority w:val="99"/>
    <w:rsid w:val="006B29D8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36">
    <w:name w:val="Char Style 136"/>
    <w:uiPriority w:val="99"/>
    <w:rsid w:val="006B29D8"/>
    <w:rPr>
      <w:rFonts w:ascii="Arial" w:hAnsi="Arial" w:cs="Arial"/>
      <w:color w:val="231F20"/>
      <w:spacing w:val="0"/>
      <w:sz w:val="17"/>
      <w:szCs w:val="17"/>
    </w:rPr>
  </w:style>
  <w:style w:type="character" w:customStyle="1" w:styleId="CharStyle137">
    <w:name w:val="Char Style 137"/>
    <w:uiPriority w:val="99"/>
    <w:rsid w:val="006B29D8"/>
    <w:rPr>
      <w:rFonts w:ascii="Arial" w:hAnsi="Arial" w:cs="Arial"/>
      <w:i/>
      <w:iCs/>
      <w:noProof/>
      <w:color w:val="231F20"/>
      <w:spacing w:val="0"/>
      <w:sz w:val="17"/>
      <w:szCs w:val="17"/>
    </w:rPr>
  </w:style>
  <w:style w:type="paragraph" w:customStyle="1" w:styleId="VRQAExtractlistnumber">
    <w:name w:val="VRQA Extract list number"/>
    <w:qFormat/>
    <w:rsid w:val="006B29D8"/>
    <w:pPr>
      <w:numPr>
        <w:numId w:val="5"/>
      </w:numPr>
    </w:pPr>
    <w:rPr>
      <w:rFonts w:ascii="Arial" w:hAnsi="Arial"/>
      <w:color w:val="007CA5"/>
      <w:sz w:val="18"/>
      <w:szCs w:val="18"/>
    </w:rPr>
  </w:style>
  <w:style w:type="character" w:customStyle="1" w:styleId="CharStyle132">
    <w:name w:val="Char Style 132"/>
    <w:uiPriority w:val="99"/>
    <w:rsid w:val="001A54E0"/>
    <w:rPr>
      <w:rFonts w:ascii="Arial" w:hAnsi="Arial" w:cs="Arial"/>
      <w:color w:val="ED1C24"/>
      <w:spacing w:val="0"/>
      <w:sz w:val="17"/>
      <w:szCs w:val="17"/>
    </w:rPr>
  </w:style>
  <w:style w:type="character" w:customStyle="1" w:styleId="CharStyle115">
    <w:name w:val="Char Style 115"/>
    <w:link w:val="Style114"/>
    <w:uiPriority w:val="99"/>
    <w:rsid w:val="001A54E0"/>
    <w:rPr>
      <w:rFonts w:ascii="Arial" w:hAnsi="Arial" w:cs="Arial"/>
      <w:i/>
      <w:iCs/>
      <w:sz w:val="15"/>
      <w:szCs w:val="15"/>
      <w:shd w:val="clear" w:color="auto" w:fill="FFFFFF"/>
    </w:rPr>
  </w:style>
  <w:style w:type="character" w:customStyle="1" w:styleId="CharStyle138">
    <w:name w:val="Char Style 138"/>
    <w:uiPriority w:val="99"/>
    <w:rsid w:val="001A54E0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139">
    <w:name w:val="Char Style 139"/>
    <w:uiPriority w:val="99"/>
    <w:rsid w:val="001A54E0"/>
    <w:rPr>
      <w:rFonts w:ascii="Arial" w:hAnsi="Arial" w:cs="Arial"/>
      <w:i/>
      <w:iCs/>
      <w:color w:val="ED1C24"/>
      <w:spacing w:val="0"/>
      <w:sz w:val="17"/>
      <w:szCs w:val="17"/>
    </w:rPr>
  </w:style>
  <w:style w:type="paragraph" w:customStyle="1" w:styleId="Style114">
    <w:name w:val="Style 114"/>
    <w:basedOn w:val="Normal"/>
    <w:link w:val="CharStyle115"/>
    <w:uiPriority w:val="99"/>
    <w:rsid w:val="001A54E0"/>
    <w:pPr>
      <w:widowControl w:val="0"/>
      <w:shd w:val="clear" w:color="auto" w:fill="FFFFFF"/>
      <w:spacing w:after="300" w:line="230" w:lineRule="exact"/>
      <w:jc w:val="right"/>
    </w:pPr>
    <w:rPr>
      <w:rFonts w:ascii="Arial" w:hAnsi="Arial" w:cs="Arial"/>
      <w:i/>
      <w:iCs/>
      <w:sz w:val="15"/>
      <w:szCs w:val="15"/>
    </w:rPr>
  </w:style>
  <w:style w:type="character" w:customStyle="1" w:styleId="CharStyle60">
    <w:name w:val="Char Style 60"/>
    <w:uiPriority w:val="99"/>
    <w:rsid w:val="00CF49E3"/>
    <w:rPr>
      <w:rFonts w:ascii="Arial" w:hAnsi="Arial" w:cs="Arial"/>
      <w:color w:val="231F20"/>
      <w:spacing w:val="0"/>
      <w:sz w:val="17"/>
      <w:szCs w:val="17"/>
    </w:rPr>
  </w:style>
  <w:style w:type="character" w:customStyle="1" w:styleId="CharStyle75">
    <w:name w:val="Char Style 75"/>
    <w:uiPriority w:val="99"/>
    <w:rsid w:val="00CF49E3"/>
    <w:rPr>
      <w:rFonts w:ascii="Arial" w:hAnsi="Arial" w:cs="Arial"/>
      <w:color w:val="ED1C24"/>
      <w:spacing w:val="0"/>
      <w:sz w:val="17"/>
      <w:szCs w:val="17"/>
    </w:rPr>
  </w:style>
  <w:style w:type="character" w:customStyle="1" w:styleId="CharStyle86">
    <w:name w:val="Char Style 86"/>
    <w:uiPriority w:val="99"/>
    <w:rsid w:val="00CF49E3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03">
    <w:name w:val="Char Style 103"/>
    <w:uiPriority w:val="99"/>
    <w:rsid w:val="00CE2E06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47">
    <w:name w:val="Char Style 147"/>
    <w:uiPriority w:val="99"/>
    <w:rsid w:val="00CE2E06"/>
    <w:rPr>
      <w:rFonts w:ascii="Arial" w:hAnsi="Arial" w:cs="Arial"/>
      <w:i/>
      <w:iCs/>
      <w:color w:val="ED1C24"/>
      <w:spacing w:val="0"/>
      <w:sz w:val="17"/>
      <w:szCs w:val="17"/>
    </w:rPr>
  </w:style>
  <w:style w:type="character" w:customStyle="1" w:styleId="CharStyle148">
    <w:name w:val="Char Style 148"/>
    <w:uiPriority w:val="99"/>
    <w:rsid w:val="00CE2E06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85">
    <w:name w:val="Char Style 85"/>
    <w:link w:val="Style84"/>
    <w:uiPriority w:val="99"/>
    <w:rsid w:val="0047376B"/>
    <w:rPr>
      <w:rFonts w:ascii="Arial" w:hAnsi="Arial" w:cs="Arial"/>
      <w:i/>
      <w:iCs/>
      <w:sz w:val="17"/>
      <w:szCs w:val="17"/>
      <w:shd w:val="clear" w:color="auto" w:fill="FFFFFF"/>
    </w:rPr>
  </w:style>
  <w:style w:type="paragraph" w:customStyle="1" w:styleId="Style84">
    <w:name w:val="Style 84"/>
    <w:basedOn w:val="Normal"/>
    <w:link w:val="CharStyle85"/>
    <w:uiPriority w:val="99"/>
    <w:rsid w:val="0047376B"/>
    <w:pPr>
      <w:widowControl w:val="0"/>
      <w:shd w:val="clear" w:color="auto" w:fill="FFFFFF"/>
      <w:spacing w:before="60" w:line="230" w:lineRule="exact"/>
      <w:ind w:hanging="280"/>
    </w:pPr>
    <w:rPr>
      <w:rFonts w:ascii="Arial" w:hAnsi="Arial" w:cs="Arial"/>
      <w:i/>
      <w:iCs/>
      <w:sz w:val="17"/>
      <w:szCs w:val="17"/>
    </w:rPr>
  </w:style>
  <w:style w:type="character" w:customStyle="1" w:styleId="CharStyle113">
    <w:name w:val="Char Style 113"/>
    <w:uiPriority w:val="99"/>
    <w:rsid w:val="00CA7443"/>
    <w:rPr>
      <w:rFonts w:ascii="Arial" w:hAnsi="Arial" w:cs="Arial"/>
      <w:color w:val="00446B"/>
      <w:spacing w:val="0"/>
      <w:sz w:val="17"/>
      <w:szCs w:val="17"/>
    </w:rPr>
  </w:style>
  <w:style w:type="character" w:customStyle="1" w:styleId="CharStyle151">
    <w:name w:val="Char Style 151"/>
    <w:uiPriority w:val="99"/>
    <w:rsid w:val="00CA7443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16">
    <w:name w:val="Char Style 116"/>
    <w:uiPriority w:val="99"/>
    <w:rsid w:val="00807C52"/>
    <w:rPr>
      <w:rFonts w:ascii="Arial" w:hAnsi="Arial" w:cs="Arial"/>
      <w:i/>
      <w:iCs/>
      <w:color w:val="00446B"/>
      <w:spacing w:val="0"/>
      <w:sz w:val="15"/>
      <w:szCs w:val="15"/>
    </w:rPr>
  </w:style>
  <w:style w:type="character" w:customStyle="1" w:styleId="CharStyle146">
    <w:name w:val="Char Style 146"/>
    <w:uiPriority w:val="99"/>
    <w:rsid w:val="00807C52"/>
    <w:rPr>
      <w:rFonts w:ascii="Arial" w:hAnsi="Arial" w:cs="Arial"/>
      <w:i w:val="0"/>
      <w:iCs w:val="0"/>
      <w:color w:val="00446B"/>
      <w:spacing w:val="-10"/>
      <w:sz w:val="15"/>
      <w:szCs w:val="15"/>
    </w:rPr>
  </w:style>
  <w:style w:type="character" w:customStyle="1" w:styleId="CharStyle152">
    <w:name w:val="Char Style 152"/>
    <w:uiPriority w:val="99"/>
    <w:rsid w:val="00807C52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55">
    <w:name w:val="Char Style 155"/>
    <w:uiPriority w:val="99"/>
    <w:rsid w:val="00195F06"/>
    <w:rPr>
      <w:rFonts w:ascii="Arial" w:hAnsi="Arial" w:cs="Arial"/>
      <w:i/>
      <w:iCs/>
      <w:color w:val="231F20"/>
      <w:spacing w:val="0"/>
      <w:sz w:val="17"/>
      <w:szCs w:val="17"/>
    </w:rPr>
  </w:style>
  <w:style w:type="paragraph" w:customStyle="1" w:styleId="VRQAExtractilist">
    <w:name w:val="VRQA Extract i list"/>
    <w:basedOn w:val="VRQAExtractlistletter"/>
    <w:qFormat/>
    <w:rsid w:val="00CB49EC"/>
    <w:pPr>
      <w:numPr>
        <w:ilvl w:val="1"/>
        <w:numId w:val="4"/>
      </w:numPr>
    </w:pPr>
  </w:style>
  <w:style w:type="paragraph" w:customStyle="1" w:styleId="VRQAbulletlist3">
    <w:name w:val="VRQA bullet list 3"/>
    <w:basedOn w:val="VRQABulletList2"/>
    <w:qFormat/>
    <w:rsid w:val="00A100E2"/>
    <w:pPr>
      <w:ind w:left="851"/>
    </w:pPr>
  </w:style>
  <w:style w:type="character" w:customStyle="1" w:styleId="CharStyle158">
    <w:name w:val="Char Style 158"/>
    <w:uiPriority w:val="99"/>
    <w:rsid w:val="00ED2A4A"/>
    <w:rPr>
      <w:rFonts w:ascii="Arial" w:hAnsi="Arial" w:cs="Arial"/>
      <w:i/>
      <w:iCs/>
      <w:noProof/>
      <w:color w:val="00446B"/>
      <w:spacing w:val="0"/>
      <w:sz w:val="17"/>
      <w:szCs w:val="17"/>
    </w:rPr>
  </w:style>
  <w:style w:type="paragraph" w:customStyle="1" w:styleId="VRQASubhead3">
    <w:name w:val="VRQA Subhead 3"/>
    <w:basedOn w:val="VRQAsubhead1"/>
    <w:qFormat/>
    <w:rsid w:val="009172D3"/>
    <w:rPr>
      <w:b w:val="0"/>
      <w:i/>
    </w:rPr>
  </w:style>
  <w:style w:type="character" w:customStyle="1" w:styleId="CharStyle164">
    <w:name w:val="Char Style 164"/>
    <w:uiPriority w:val="99"/>
    <w:rsid w:val="009172D3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65">
    <w:name w:val="Char Style 165"/>
    <w:uiPriority w:val="99"/>
    <w:rsid w:val="009172D3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44">
    <w:name w:val="Char Style 144"/>
    <w:link w:val="Style143"/>
    <w:uiPriority w:val="99"/>
    <w:rsid w:val="004F78BF"/>
    <w:rPr>
      <w:rFonts w:ascii="Arial" w:hAnsi="Arial" w:cs="Arial"/>
      <w:b/>
      <w:bCs/>
      <w:shd w:val="clear" w:color="auto" w:fill="FFFFFF"/>
    </w:rPr>
  </w:style>
  <w:style w:type="paragraph" w:customStyle="1" w:styleId="Style143">
    <w:name w:val="Style 143"/>
    <w:basedOn w:val="Normal"/>
    <w:link w:val="CharStyle144"/>
    <w:uiPriority w:val="99"/>
    <w:rsid w:val="004F78BF"/>
    <w:pPr>
      <w:widowControl w:val="0"/>
      <w:shd w:val="clear" w:color="auto" w:fill="FFFFFF"/>
      <w:spacing w:before="180" w:after="60" w:line="240" w:lineRule="atLeast"/>
      <w:ind w:hanging="320"/>
      <w:jc w:val="both"/>
      <w:outlineLvl w:val="4"/>
    </w:pPr>
    <w:rPr>
      <w:rFonts w:ascii="Arial" w:hAnsi="Arial" w:cs="Arial"/>
      <w:b/>
      <w:bCs/>
    </w:rPr>
  </w:style>
  <w:style w:type="character" w:customStyle="1" w:styleId="CharStyle166">
    <w:name w:val="Char Style 166"/>
    <w:uiPriority w:val="99"/>
    <w:rsid w:val="004F78BF"/>
    <w:rPr>
      <w:rFonts w:ascii="Arial" w:hAnsi="Arial" w:cs="Arial"/>
      <w:i/>
      <w:iCs/>
      <w:color w:val="ED1C24"/>
      <w:spacing w:val="0"/>
      <w:sz w:val="17"/>
      <w:szCs w:val="17"/>
    </w:rPr>
  </w:style>
  <w:style w:type="character" w:customStyle="1" w:styleId="CharStyle167">
    <w:name w:val="Char Style 167"/>
    <w:uiPriority w:val="99"/>
    <w:rsid w:val="004F78BF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172">
    <w:name w:val="Char Style 172"/>
    <w:uiPriority w:val="99"/>
    <w:rsid w:val="00E93B6C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73">
    <w:name w:val="Char Style 173"/>
    <w:uiPriority w:val="99"/>
    <w:rsid w:val="00B85C89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174">
    <w:name w:val="Char Style 174"/>
    <w:uiPriority w:val="99"/>
    <w:rsid w:val="00B117D3"/>
    <w:rPr>
      <w:rFonts w:ascii="Arial" w:hAnsi="Arial" w:cs="Arial"/>
      <w:b/>
      <w:bCs/>
      <w:color w:val="00446B"/>
      <w:spacing w:val="0"/>
      <w:sz w:val="20"/>
      <w:szCs w:val="20"/>
    </w:rPr>
  </w:style>
  <w:style w:type="character" w:styleId="Strong">
    <w:name w:val="Strong"/>
    <w:uiPriority w:val="22"/>
    <w:qFormat/>
    <w:rsid w:val="0041770D"/>
    <w:rPr>
      <w:rFonts w:ascii="Microsoft Sans Serif" w:hAnsi="Microsoft Sans Serif"/>
      <w:b/>
      <w:bCs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70D"/>
    <w:rPr>
      <w:rFonts w:asciiTheme="majorHAnsi" w:eastAsiaTheme="majorEastAsia" w:hAnsiTheme="majorHAnsi" w:cstheme="majorBidi"/>
      <w:color w:val="003E59" w:themeColor="accent1" w:themeShade="7F"/>
    </w:rPr>
  </w:style>
  <w:style w:type="character" w:customStyle="1" w:styleId="CharStyle88">
    <w:name w:val="Char Style 88"/>
    <w:link w:val="Style87"/>
    <w:uiPriority w:val="99"/>
    <w:rsid w:val="0041770D"/>
    <w:rPr>
      <w:rFonts w:ascii="Arial" w:hAnsi="Arial" w:cs="Arial"/>
      <w:i/>
      <w:iCs/>
      <w:sz w:val="17"/>
      <w:szCs w:val="17"/>
      <w:shd w:val="clear" w:color="auto" w:fill="FFFFFF"/>
    </w:rPr>
  </w:style>
  <w:style w:type="paragraph" w:customStyle="1" w:styleId="Style87">
    <w:name w:val="Style 87"/>
    <w:basedOn w:val="Normal"/>
    <w:link w:val="CharStyle88"/>
    <w:uiPriority w:val="99"/>
    <w:rsid w:val="0041770D"/>
    <w:pPr>
      <w:widowControl w:val="0"/>
      <w:shd w:val="clear" w:color="auto" w:fill="FFFFFF"/>
      <w:spacing w:before="60" w:after="300" w:line="240" w:lineRule="atLeast"/>
    </w:pPr>
    <w:rPr>
      <w:rFonts w:ascii="Arial" w:hAnsi="Arial" w:cs="Arial"/>
      <w:i/>
      <w:iCs/>
      <w:sz w:val="17"/>
      <w:szCs w:val="17"/>
    </w:rPr>
  </w:style>
  <w:style w:type="character" w:customStyle="1" w:styleId="CharStyle184">
    <w:name w:val="Char Style 184"/>
    <w:link w:val="Style183"/>
    <w:uiPriority w:val="99"/>
    <w:rsid w:val="0041770D"/>
    <w:rPr>
      <w:rFonts w:ascii="Arial" w:hAnsi="Arial" w:cs="Arial"/>
      <w:sz w:val="19"/>
      <w:szCs w:val="19"/>
      <w:shd w:val="clear" w:color="auto" w:fill="FFFFFF"/>
    </w:rPr>
  </w:style>
  <w:style w:type="character" w:customStyle="1" w:styleId="CharStyle185">
    <w:name w:val="Char Style 185"/>
    <w:uiPriority w:val="99"/>
    <w:rsid w:val="0041770D"/>
    <w:rPr>
      <w:rFonts w:ascii="Arial" w:hAnsi="Arial" w:cs="Arial"/>
      <w:color w:val="ED1C24"/>
      <w:spacing w:val="0"/>
      <w:sz w:val="19"/>
      <w:szCs w:val="19"/>
    </w:rPr>
  </w:style>
  <w:style w:type="character" w:customStyle="1" w:styleId="CharStyle192">
    <w:name w:val="Char Style 192"/>
    <w:uiPriority w:val="99"/>
    <w:rsid w:val="0041770D"/>
    <w:rPr>
      <w:rFonts w:ascii="Arial" w:hAnsi="Arial" w:cs="Arial"/>
      <w:i w:val="0"/>
      <w:iCs w:val="0"/>
      <w:color w:val="ED1C24"/>
      <w:spacing w:val="0"/>
      <w:sz w:val="19"/>
      <w:szCs w:val="19"/>
    </w:rPr>
  </w:style>
  <w:style w:type="paragraph" w:customStyle="1" w:styleId="Style183">
    <w:name w:val="Style 183"/>
    <w:basedOn w:val="Normal"/>
    <w:link w:val="CharStyle184"/>
    <w:uiPriority w:val="99"/>
    <w:rsid w:val="0041770D"/>
    <w:pPr>
      <w:widowControl w:val="0"/>
      <w:shd w:val="clear" w:color="auto" w:fill="FFFFFF"/>
      <w:spacing w:after="60" w:line="288" w:lineRule="exact"/>
    </w:pPr>
    <w:rPr>
      <w:rFonts w:ascii="Arial" w:hAnsi="Arial" w:cs="Arial"/>
      <w:sz w:val="19"/>
      <w:szCs w:val="19"/>
    </w:rPr>
  </w:style>
  <w:style w:type="character" w:customStyle="1" w:styleId="CharStyle100">
    <w:name w:val="Char Style 100"/>
    <w:uiPriority w:val="99"/>
    <w:rsid w:val="00D97E4D"/>
    <w:rPr>
      <w:rFonts w:ascii="Arial" w:hAnsi="Arial" w:cs="Arial"/>
      <w:i/>
      <w:iCs/>
      <w:color w:val="ED1C24"/>
      <w:spacing w:val="0"/>
      <w:sz w:val="17"/>
      <w:szCs w:val="17"/>
    </w:rPr>
  </w:style>
  <w:style w:type="character" w:customStyle="1" w:styleId="CharStyle191">
    <w:name w:val="Char Style 191"/>
    <w:link w:val="Style190"/>
    <w:uiPriority w:val="99"/>
    <w:rsid w:val="00D97E4D"/>
    <w:rPr>
      <w:rFonts w:ascii="Arial" w:hAnsi="Arial" w:cs="Arial"/>
      <w:i/>
      <w:iCs/>
      <w:sz w:val="19"/>
      <w:szCs w:val="19"/>
      <w:shd w:val="clear" w:color="auto" w:fill="FFFFFF"/>
    </w:rPr>
  </w:style>
  <w:style w:type="character" w:customStyle="1" w:styleId="CharStyle202">
    <w:name w:val="Char Style 202"/>
    <w:uiPriority w:val="99"/>
    <w:rsid w:val="00D97E4D"/>
    <w:rPr>
      <w:rFonts w:ascii="Arial" w:hAnsi="Arial" w:cs="Arial"/>
      <w:i/>
      <w:iCs/>
      <w:color w:val="ED1C24"/>
      <w:spacing w:val="0"/>
      <w:sz w:val="17"/>
      <w:szCs w:val="17"/>
    </w:rPr>
  </w:style>
  <w:style w:type="paragraph" w:customStyle="1" w:styleId="Style190">
    <w:name w:val="Style 190"/>
    <w:basedOn w:val="Normal"/>
    <w:link w:val="CharStyle191"/>
    <w:uiPriority w:val="99"/>
    <w:rsid w:val="00D97E4D"/>
    <w:pPr>
      <w:widowControl w:val="0"/>
      <w:shd w:val="clear" w:color="auto" w:fill="FFFFFF"/>
      <w:spacing w:after="180" w:line="298" w:lineRule="exact"/>
      <w:ind w:hanging="180"/>
      <w:jc w:val="both"/>
    </w:pPr>
    <w:rPr>
      <w:rFonts w:ascii="Arial" w:hAnsi="Arial" w:cs="Arial"/>
      <w:i/>
      <w:iCs/>
      <w:sz w:val="19"/>
      <w:szCs w:val="19"/>
    </w:rPr>
  </w:style>
  <w:style w:type="character" w:customStyle="1" w:styleId="CharStyle189">
    <w:name w:val="Char Style 189"/>
    <w:uiPriority w:val="99"/>
    <w:rsid w:val="004277D8"/>
    <w:rPr>
      <w:rFonts w:ascii="Arial" w:hAnsi="Arial" w:cs="Arial"/>
      <w:i/>
      <w:iCs/>
      <w:color w:val="ED1C24"/>
      <w:spacing w:val="0"/>
      <w:sz w:val="15"/>
      <w:szCs w:val="15"/>
    </w:rPr>
  </w:style>
  <w:style w:type="character" w:customStyle="1" w:styleId="CharStyle212">
    <w:name w:val="Char Style 212"/>
    <w:uiPriority w:val="99"/>
    <w:rsid w:val="004277D8"/>
    <w:rPr>
      <w:rFonts w:ascii="Arial" w:hAnsi="Arial" w:cs="Arial"/>
      <w:b/>
      <w:bCs/>
      <w:color w:val="ED1C24"/>
      <w:spacing w:val="0"/>
      <w:sz w:val="20"/>
      <w:szCs w:val="20"/>
    </w:rPr>
  </w:style>
  <w:style w:type="character" w:customStyle="1" w:styleId="CharStyle213">
    <w:name w:val="Char Style 213"/>
    <w:uiPriority w:val="99"/>
    <w:rsid w:val="0023190D"/>
    <w:rPr>
      <w:rFonts w:ascii="Arial" w:hAnsi="Arial" w:cs="Arial"/>
      <w:i/>
      <w:iCs/>
      <w:color w:val="ED1C24"/>
      <w:spacing w:val="0"/>
      <w:sz w:val="17"/>
      <w:szCs w:val="17"/>
    </w:rPr>
  </w:style>
  <w:style w:type="table" w:styleId="TableGrid">
    <w:name w:val="Table Grid"/>
    <w:basedOn w:val="TableNormal"/>
    <w:uiPriority w:val="39"/>
    <w:rsid w:val="007B3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Style20">
    <w:name w:val="Char Style 20"/>
    <w:link w:val="Style19"/>
    <w:uiPriority w:val="99"/>
    <w:rsid w:val="00907B61"/>
    <w:rPr>
      <w:rFonts w:ascii="Arial" w:hAnsi="Arial" w:cs="Arial"/>
      <w:b/>
      <w:bCs/>
      <w:shd w:val="clear" w:color="auto" w:fill="FFFFFF"/>
    </w:rPr>
  </w:style>
  <w:style w:type="paragraph" w:customStyle="1" w:styleId="Style19">
    <w:name w:val="Style 19"/>
    <w:basedOn w:val="Normal"/>
    <w:link w:val="CharStyle20"/>
    <w:uiPriority w:val="99"/>
    <w:rsid w:val="00907B61"/>
    <w:pPr>
      <w:widowControl w:val="0"/>
      <w:shd w:val="clear" w:color="auto" w:fill="FFFFFF"/>
      <w:spacing w:after="1020" w:line="216" w:lineRule="exact"/>
    </w:pPr>
    <w:rPr>
      <w:rFonts w:ascii="Arial" w:hAnsi="Arial" w:cs="Arial"/>
      <w:b/>
      <w:bCs/>
    </w:rPr>
  </w:style>
  <w:style w:type="character" w:customStyle="1" w:styleId="CharStyle261">
    <w:name w:val="Char Style 261"/>
    <w:uiPriority w:val="99"/>
    <w:rsid w:val="00907B61"/>
    <w:rPr>
      <w:rFonts w:ascii="Arial" w:hAnsi="Arial" w:cs="Arial"/>
      <w:b/>
      <w:bCs/>
      <w:color w:val="ED1C24"/>
      <w:spacing w:val="0"/>
      <w:sz w:val="20"/>
      <w:szCs w:val="20"/>
    </w:rPr>
  </w:style>
  <w:style w:type="character" w:customStyle="1" w:styleId="CharStyle262">
    <w:name w:val="Char Style 262"/>
    <w:uiPriority w:val="99"/>
    <w:rsid w:val="00907B61"/>
    <w:rPr>
      <w:rFonts w:ascii="Arial" w:hAnsi="Arial" w:cs="Arial"/>
      <w:b/>
      <w:bCs/>
      <w:color w:val="231F20"/>
      <w:spacing w:val="0"/>
      <w:sz w:val="17"/>
      <w:szCs w:val="17"/>
    </w:rPr>
  </w:style>
  <w:style w:type="paragraph" w:customStyle="1" w:styleId="VRQAnumberlist">
    <w:name w:val="VRQA number list"/>
    <w:qFormat/>
    <w:rsid w:val="00907B61"/>
    <w:pPr>
      <w:numPr>
        <w:numId w:val="2"/>
      </w:numPr>
      <w:ind w:left="284" w:hanging="284"/>
    </w:pPr>
    <w:rPr>
      <w:rFonts w:ascii="Arial" w:hAnsi="Arial" w:cs="Arial"/>
      <w:color w:val="555559"/>
      <w:sz w:val="20"/>
      <w:szCs w:val="20"/>
      <w:lang w:val="en-GB"/>
    </w:rPr>
  </w:style>
  <w:style w:type="character" w:customStyle="1" w:styleId="CharStyle169">
    <w:name w:val="Char Style 169"/>
    <w:link w:val="Style168"/>
    <w:uiPriority w:val="99"/>
    <w:rsid w:val="002561EB"/>
    <w:rPr>
      <w:rFonts w:ascii="Arial" w:hAnsi="Arial" w:cs="Arial"/>
      <w:b/>
      <w:bCs/>
      <w:sz w:val="32"/>
      <w:szCs w:val="32"/>
      <w:shd w:val="clear" w:color="auto" w:fill="FFFFFF"/>
    </w:rPr>
  </w:style>
  <w:style w:type="character" w:customStyle="1" w:styleId="CharStyle214">
    <w:name w:val="Char Style 214"/>
    <w:uiPriority w:val="99"/>
    <w:rsid w:val="002561EB"/>
    <w:rPr>
      <w:rFonts w:ascii="Arial" w:hAnsi="Arial" w:cs="Arial"/>
      <w:b/>
      <w:bCs/>
      <w:color w:val="00446B"/>
      <w:spacing w:val="0"/>
      <w:sz w:val="32"/>
      <w:szCs w:val="32"/>
    </w:rPr>
  </w:style>
  <w:style w:type="paragraph" w:customStyle="1" w:styleId="Style168">
    <w:name w:val="Style 168"/>
    <w:basedOn w:val="Normal"/>
    <w:link w:val="CharStyle169"/>
    <w:uiPriority w:val="99"/>
    <w:rsid w:val="002561EB"/>
    <w:pPr>
      <w:widowControl w:val="0"/>
      <w:shd w:val="clear" w:color="auto" w:fill="FFFFFF"/>
      <w:spacing w:line="240" w:lineRule="atLeast"/>
      <w:outlineLvl w:val="1"/>
    </w:pPr>
    <w:rPr>
      <w:rFonts w:ascii="Arial" w:hAnsi="Arial" w:cs="Arial"/>
      <w:b/>
      <w:bCs/>
      <w:sz w:val="32"/>
      <w:szCs w:val="32"/>
    </w:rPr>
  </w:style>
  <w:style w:type="character" w:customStyle="1" w:styleId="CharStyle264">
    <w:name w:val="Char Style 264"/>
    <w:link w:val="Style263"/>
    <w:uiPriority w:val="99"/>
    <w:rsid w:val="002561EB"/>
    <w:rPr>
      <w:rFonts w:ascii="Arial" w:hAnsi="Arial" w:cs="Arial"/>
      <w:shd w:val="clear" w:color="auto" w:fill="FFFFFF"/>
    </w:rPr>
  </w:style>
  <w:style w:type="paragraph" w:customStyle="1" w:styleId="Style263">
    <w:name w:val="Style 263"/>
    <w:basedOn w:val="Normal"/>
    <w:link w:val="CharStyle264"/>
    <w:uiPriority w:val="99"/>
    <w:rsid w:val="002561EB"/>
    <w:pPr>
      <w:widowControl w:val="0"/>
      <w:shd w:val="clear" w:color="auto" w:fill="FFFFFF"/>
      <w:spacing w:before="240" w:after="120" w:line="240" w:lineRule="atLeast"/>
      <w:outlineLvl w:val="2"/>
    </w:pPr>
    <w:rPr>
      <w:rFonts w:ascii="Arial" w:hAnsi="Arial" w:cs="Arial"/>
    </w:rPr>
  </w:style>
  <w:style w:type="character" w:customStyle="1" w:styleId="CharStyle265">
    <w:name w:val="Char Style 265"/>
    <w:uiPriority w:val="99"/>
    <w:rsid w:val="002561EB"/>
    <w:rPr>
      <w:rFonts w:ascii="Arial" w:hAnsi="Arial" w:cs="Arial"/>
      <w:color w:val="00446B"/>
      <w:spacing w:val="0"/>
    </w:rPr>
  </w:style>
  <w:style w:type="character" w:customStyle="1" w:styleId="CharStyle266">
    <w:name w:val="Char Style 266"/>
    <w:uiPriority w:val="99"/>
    <w:rsid w:val="002561EB"/>
    <w:rPr>
      <w:rFonts w:ascii="Arial" w:hAnsi="Arial" w:cs="Arial"/>
      <w:b/>
      <w:bCs/>
      <w:color w:val="ED1C24"/>
      <w:spacing w:val="0"/>
      <w:sz w:val="17"/>
      <w:szCs w:val="17"/>
    </w:rPr>
  </w:style>
  <w:style w:type="character" w:customStyle="1" w:styleId="CharStyle268">
    <w:name w:val="Char Style 268"/>
    <w:uiPriority w:val="99"/>
    <w:rsid w:val="00443B9F"/>
    <w:rPr>
      <w:rFonts w:ascii="Arial" w:hAnsi="Arial" w:cs="Arial"/>
      <w:b/>
      <w:bCs/>
      <w:color w:val="231F20"/>
      <w:spacing w:val="0"/>
      <w:sz w:val="17"/>
      <w:szCs w:val="17"/>
    </w:rPr>
  </w:style>
  <w:style w:type="character" w:customStyle="1" w:styleId="CharStyle284">
    <w:name w:val="Char Style 284"/>
    <w:uiPriority w:val="99"/>
    <w:rsid w:val="00A833E2"/>
    <w:rPr>
      <w:rFonts w:ascii="Arial" w:hAnsi="Arial" w:cs="Arial"/>
      <w:i w:val="0"/>
      <w:iCs w:val="0"/>
      <w:color w:val="231F20"/>
      <w:spacing w:val="0"/>
      <w:sz w:val="17"/>
      <w:szCs w:val="17"/>
    </w:rPr>
  </w:style>
  <w:style w:type="character" w:customStyle="1" w:styleId="CharStyle286">
    <w:name w:val="Char Style 286"/>
    <w:uiPriority w:val="99"/>
    <w:rsid w:val="00A833E2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287">
    <w:name w:val="Char Style 287"/>
    <w:uiPriority w:val="99"/>
    <w:rsid w:val="00A833E2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288">
    <w:name w:val="Char Style 288"/>
    <w:uiPriority w:val="99"/>
    <w:rsid w:val="00A833E2"/>
    <w:rPr>
      <w:rFonts w:ascii="Arial" w:hAnsi="Arial" w:cs="Arial"/>
      <w:i/>
      <w:iCs/>
      <w:color w:val="231F20"/>
      <w:spacing w:val="0"/>
      <w:sz w:val="17"/>
      <w:szCs w:val="17"/>
    </w:rPr>
  </w:style>
  <w:style w:type="paragraph" w:customStyle="1" w:styleId="VRQAweblink">
    <w:name w:val="VRQA web link"/>
    <w:basedOn w:val="VRQASubhead2"/>
    <w:qFormat/>
    <w:rsid w:val="00B53B91"/>
    <w:pPr>
      <w:spacing w:before="0" w:after="240"/>
    </w:pPr>
    <w:rPr>
      <w:b w:val="0"/>
      <w:u w:val="single"/>
    </w:rPr>
  </w:style>
  <w:style w:type="character" w:customStyle="1" w:styleId="VRQAweblinkcharacter">
    <w:name w:val="VRQA web link character"/>
    <w:uiPriority w:val="1"/>
    <w:qFormat/>
    <w:rsid w:val="00E31A8A"/>
    <w:rPr>
      <w:rFonts w:ascii="Arial" w:hAnsi="Arial"/>
      <w:color w:val="007EB3"/>
      <w:u w:val="single"/>
    </w:rPr>
  </w:style>
  <w:style w:type="paragraph" w:customStyle="1" w:styleId="VRQABulletpointleadin">
    <w:name w:val="VRQA Bullet point lead in"/>
    <w:basedOn w:val="VRQAbody"/>
    <w:qFormat/>
    <w:rsid w:val="004A7442"/>
    <w:pPr>
      <w:spacing w:after="60"/>
    </w:pPr>
  </w:style>
  <w:style w:type="paragraph" w:customStyle="1" w:styleId="VRQAExtractReference">
    <w:name w:val="VRQA Extract Reference"/>
    <w:basedOn w:val="VRQAExtractTop"/>
    <w:qFormat/>
    <w:rsid w:val="009947E8"/>
    <w:pPr>
      <w:pBdr>
        <w:top w:val="single" w:sz="2" w:space="1" w:color="007CA5"/>
      </w:pBdr>
      <w:spacing w:after="120"/>
    </w:pPr>
  </w:style>
  <w:style w:type="paragraph" w:customStyle="1" w:styleId="HeaderURL">
    <w:name w:val="Header URL"/>
    <w:basedOn w:val="Header"/>
    <w:qFormat/>
    <w:rsid w:val="00FE2865"/>
    <w:pPr>
      <w:keepNext/>
      <w:keepLines/>
      <w:tabs>
        <w:tab w:val="clear" w:pos="4513"/>
        <w:tab w:val="clear" w:pos="9026"/>
      </w:tabs>
      <w:jc w:val="right"/>
    </w:pPr>
    <w:rPr>
      <w:rFonts w:ascii="Calibri" w:eastAsia="Times New Roman" w:hAnsi="Calibri" w:cs="Calibri"/>
      <w:bCs/>
      <w:color w:val="C0504D"/>
      <w:sz w:val="16"/>
      <w:szCs w:val="26"/>
      <w:lang w:val="en-AU"/>
    </w:rPr>
  </w:style>
  <w:style w:type="paragraph" w:customStyle="1" w:styleId="TableQu">
    <w:name w:val="Table Qu"/>
    <w:qFormat/>
    <w:rsid w:val="0078014E"/>
    <w:pPr>
      <w:framePr w:hSpace="180" w:wrap="around" w:vAnchor="page" w:hAnchor="page" w:x="850" w:y="2165"/>
      <w:spacing w:before="60"/>
    </w:pPr>
    <w:rPr>
      <w:rFonts w:ascii="Arial" w:hAnsi="Arial" w:cs="Arial"/>
      <w:color w:val="103D64"/>
      <w:sz w:val="18"/>
      <w:szCs w:val="18"/>
    </w:rPr>
  </w:style>
  <w:style w:type="paragraph" w:customStyle="1" w:styleId="VRQAFormBody">
    <w:name w:val="VRQA Form Body"/>
    <w:qFormat/>
    <w:rsid w:val="006073EC"/>
    <w:pPr>
      <w:framePr w:hSpace="180" w:wrap="around" w:vAnchor="page" w:hAnchor="page" w:x="850" w:y="2165"/>
      <w:spacing w:before="60" w:after="40"/>
    </w:pPr>
    <w:rPr>
      <w:rFonts w:ascii="Arial" w:eastAsia="Times New Roman" w:hAnsi="Arial" w:cs="Arial"/>
      <w:color w:val="555559"/>
      <w:sz w:val="18"/>
      <w:szCs w:val="18"/>
      <w:lang w:val="en-AU" w:eastAsia="x-none"/>
    </w:rPr>
  </w:style>
  <w:style w:type="paragraph" w:customStyle="1" w:styleId="VRQAFormSection">
    <w:name w:val="VRQA Form Section"/>
    <w:basedOn w:val="VRQAbulletlist"/>
    <w:qFormat/>
    <w:rsid w:val="00314941"/>
    <w:pPr>
      <w:framePr w:hSpace="180" w:wrap="around" w:vAnchor="page" w:hAnchor="page" w:x="850" w:y="2165"/>
      <w:spacing w:before="60"/>
    </w:pPr>
    <w:rPr>
      <w:b/>
      <w:color w:val="FFFFFF" w:themeColor="background1"/>
      <w:sz w:val="18"/>
      <w:szCs w:val="18"/>
    </w:rPr>
  </w:style>
  <w:style w:type="paragraph" w:customStyle="1" w:styleId="VRQAFormQuestion">
    <w:name w:val="VRQA Form Question"/>
    <w:qFormat/>
    <w:rsid w:val="007A737C"/>
    <w:pPr>
      <w:framePr w:hSpace="180" w:wrap="around" w:vAnchor="page" w:hAnchor="page" w:x="855" w:y="2165"/>
      <w:spacing w:before="60" w:after="60"/>
    </w:pPr>
    <w:rPr>
      <w:rFonts w:ascii="Arial" w:eastAsia="Times New Roman" w:hAnsi="Arial" w:cs="Arial"/>
      <w:color w:val="103D64"/>
      <w:sz w:val="18"/>
      <w:szCs w:val="18"/>
      <w:lang w:val="en-AU" w:eastAsia="x-none"/>
    </w:rPr>
  </w:style>
  <w:style w:type="character" w:customStyle="1" w:styleId="VRQAFormLink">
    <w:name w:val="VRQA Form Link"/>
    <w:basedOn w:val="VRQAweblinkcharacter"/>
    <w:uiPriority w:val="1"/>
    <w:qFormat/>
    <w:rsid w:val="00C00A37"/>
    <w:rPr>
      <w:rFonts w:ascii="Arial" w:hAnsi="Arial"/>
      <w:color w:val="007EB3"/>
      <w:sz w:val="18"/>
      <w:u w:val="single"/>
    </w:rPr>
  </w:style>
  <w:style w:type="paragraph" w:customStyle="1" w:styleId="VRQAFormSectionHead">
    <w:name w:val="VRQA Form Section Head"/>
    <w:basedOn w:val="VRQASubhead2"/>
    <w:link w:val="VRQAFormSectionHeadChar"/>
    <w:qFormat/>
    <w:rsid w:val="003247D2"/>
    <w:pPr>
      <w:framePr w:hSpace="180" w:wrap="around" w:vAnchor="page" w:hAnchor="page" w:x="850" w:y="2165"/>
    </w:pPr>
    <w:rPr>
      <w:b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8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62D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2D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2D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2D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2DD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33E66"/>
  </w:style>
  <w:style w:type="character" w:styleId="FollowedHyperlink">
    <w:name w:val="FollowedHyperlink"/>
    <w:basedOn w:val="DefaultParagraphFont"/>
    <w:uiPriority w:val="99"/>
    <w:semiHidden/>
    <w:unhideWhenUsed/>
    <w:rsid w:val="00E90DFF"/>
    <w:rPr>
      <w:color w:val="103D64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C2299"/>
    <w:rPr>
      <w:color w:val="808080"/>
    </w:rPr>
  </w:style>
  <w:style w:type="paragraph" w:customStyle="1" w:styleId="VHeading">
    <w:name w:val="VHeading"/>
    <w:basedOn w:val="VRQAFormSectionHead"/>
    <w:link w:val="VHeadingChar"/>
    <w:qFormat/>
    <w:rsid w:val="0088773D"/>
    <w:pPr>
      <w:framePr w:wrap="around"/>
    </w:pPr>
  </w:style>
  <w:style w:type="character" w:customStyle="1" w:styleId="VRQAsubhead1Char">
    <w:name w:val="VRQA subhead 1 Char"/>
    <w:basedOn w:val="DefaultParagraphFont"/>
    <w:link w:val="VRQAsubhead1"/>
    <w:rsid w:val="0088773D"/>
    <w:rPr>
      <w:rFonts w:ascii="Arial" w:hAnsi="Arial" w:cs="Arial"/>
      <w:b/>
      <w:color w:val="103D64"/>
      <w:sz w:val="20"/>
      <w:szCs w:val="20"/>
      <w:lang w:val="en-GB"/>
    </w:rPr>
  </w:style>
  <w:style w:type="character" w:customStyle="1" w:styleId="VRQASubhead2Char">
    <w:name w:val="VRQA Subhead 2 Char"/>
    <w:basedOn w:val="VRQAsubhead1Char"/>
    <w:link w:val="VRQASubhead2"/>
    <w:rsid w:val="0088773D"/>
    <w:rPr>
      <w:rFonts w:ascii="Arial" w:hAnsi="Arial" w:cs="Arial"/>
      <w:b/>
      <w:color w:val="007CA5"/>
      <w:sz w:val="20"/>
      <w:szCs w:val="20"/>
      <w:lang w:val="en-GB"/>
    </w:rPr>
  </w:style>
  <w:style w:type="character" w:customStyle="1" w:styleId="VRQAFormSectionHeadChar">
    <w:name w:val="VRQA Form Section Head Char"/>
    <w:basedOn w:val="VRQASubhead2Char"/>
    <w:link w:val="VRQAFormSectionHead"/>
    <w:rsid w:val="0088773D"/>
    <w:rPr>
      <w:rFonts w:ascii="Arial" w:hAnsi="Arial" w:cs="Arial"/>
      <w:b w:val="0"/>
      <w:color w:val="007CA5"/>
      <w:sz w:val="20"/>
      <w:szCs w:val="20"/>
      <w:lang w:val="en-GB"/>
    </w:rPr>
  </w:style>
  <w:style w:type="character" w:customStyle="1" w:styleId="VHeadingChar">
    <w:name w:val="VHeading Char"/>
    <w:basedOn w:val="VRQAFormSectionHeadChar"/>
    <w:link w:val="VHeading"/>
    <w:rsid w:val="0088773D"/>
    <w:rPr>
      <w:rFonts w:ascii="Arial" w:hAnsi="Arial" w:cs="Arial"/>
      <w:b w:val="0"/>
      <w:color w:val="007CA5"/>
      <w:sz w:val="2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6656E6"/>
    <w:rPr>
      <w:rFonts w:ascii="Arial" w:eastAsia="Times New Roman" w:hAnsi="Arial" w:cs="Arial"/>
      <w:b/>
      <w:color w:val="FFFFFF" w:themeColor="background1"/>
      <w:sz w:val="18"/>
      <w:szCs w:val="18"/>
      <w:lang w:val="en-AU" w:eastAsia="x-none"/>
    </w:rPr>
  </w:style>
  <w:style w:type="table" w:customStyle="1" w:styleId="TableGrid1">
    <w:name w:val="Table Grid1"/>
    <w:basedOn w:val="TableNormal"/>
    <w:next w:val="TableGrid"/>
    <w:uiPriority w:val="39"/>
    <w:rsid w:val="006656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6D5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6D5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033ED"/>
    <w:rPr>
      <w:rFonts w:asciiTheme="majorHAnsi" w:eastAsiaTheme="majorEastAsia" w:hAnsiTheme="majorHAnsi" w:cstheme="majorBidi"/>
      <w:color w:val="005E8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1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vrqa.vet@education.vic.gov.a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2.vrqa.vic.gov.au/standards-and-guidelines-registered-training-organisations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2.vrqa.vic.gov.au/standards-and-guidelines-registered-training-organisat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www2.vrqa.vic.gov.au/vrqa-privacy-statemen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www.justice.vic.gov.au/statdec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Blue Warm">
      <a:dk1>
        <a:srgbClr val="53565A"/>
      </a:dk1>
      <a:lt1>
        <a:srgbClr val="FFFFFF"/>
      </a:lt1>
      <a:dk2>
        <a:srgbClr val="103D64"/>
      </a:dk2>
      <a:lt2>
        <a:srgbClr val="00C1D5"/>
      </a:lt2>
      <a:accent1>
        <a:srgbClr val="007EB3"/>
      </a:accent1>
      <a:accent2>
        <a:srgbClr val="888B8D"/>
      </a:accent2>
      <a:accent3>
        <a:srgbClr val="103D64"/>
      </a:accent3>
      <a:accent4>
        <a:srgbClr val="103D64"/>
      </a:accent4>
      <a:accent5>
        <a:srgbClr val="B2BC36"/>
      </a:accent5>
      <a:accent6>
        <a:srgbClr val="007EB3"/>
      </a:accent6>
      <a:hlink>
        <a:srgbClr val="007EB3"/>
      </a:hlink>
      <a:folHlink>
        <a:srgbClr val="103D64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E1233F0D2B295E4182BDF5E5F773E67B" ma:contentTypeVersion="4" ma:contentTypeDescription="WebCM Documents Content Type" ma:contentTypeScope="" ma:versionID="e7fdf1e19667b1b04682cedc8c5d3ea2">
  <xsd:schema xmlns:xsd="http://www.w3.org/2001/XMLSchema" xmlns:xs="http://www.w3.org/2001/XMLSchema" xmlns:p="http://schemas.microsoft.com/office/2006/metadata/properties" xmlns:ns1="http://schemas.microsoft.com/sharepoint/v3" xmlns:ns2="333c6d5a-a791-4d07-8909-420569671128" xmlns:ns3="9ea43d84-5466-46df-83b3-8bfe0d77918b" targetNamespace="http://schemas.microsoft.com/office/2006/metadata/properties" ma:root="true" ma:fieldsID="62980f94efe2dd31d45f3aad9c1f1712" ns1:_="" ns2:_="" ns3:_="">
    <xsd:import namespace="http://schemas.microsoft.com/sharepoint/v3"/>
    <xsd:import namespace="333c6d5a-a791-4d07-8909-420569671128"/>
    <xsd:import namespace="9ea43d84-5466-46df-83b3-8bfe0d77918b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2:PublishingStartDate" minOccurs="0"/>
                <xsd:element ref="ns1:PublishingExpirationDate" minOccurs="0"/>
                <xsd:element ref="ns1:DEECD_Expired" minOccurs="0"/>
                <xsd:element ref="ns3:pfad5814e62747ed9f131defefc62dac" minOccurs="0"/>
                <xsd:element ref="ns3:a319977fc8504e09982f090ae1d7c602" minOccurs="0"/>
                <xsd:element ref="ns3:ofbb8b9a280a423a91cf717fb81349cd" minOccurs="0"/>
                <xsd:element ref="ns3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ExpirationDate" ma:index="16" nillable="true" ma:displayName="Scheduling End Date" ma:internalName="PublishingExpirationDate">
      <xsd:simpleType>
        <xsd:restriction base="dms:Unknown"/>
      </xsd:simpleType>
    </xsd:element>
    <xsd:element name="DEECD_Expired" ma:index="17" nillable="true" ma:displayName="Expired" ma:default="0" ma:internalName="DEECD_Expir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3c6d5a-a791-4d07-8909-420569671128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5" nillable="true" ma:displayName="Scheduling Start Date" ma:internalName="PublishingStart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43d84-5466-46df-83b3-8bfe0d77918b" elementFormDefault="qualified">
    <xsd:import namespace="http://schemas.microsoft.com/office/2006/documentManagement/types"/>
    <xsd:import namespace="http://schemas.microsoft.com/office/infopath/2007/PartnerControls"/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default="15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default="19;#VRQA|8ecb8a11-c424-4b73-ad34-eadad919d3e3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early Childhood Development</DEECD_Publisher>
    <ofbb8b9a280a423a91cf717fb81349cd xmlns="9ea43d84-5466-46df-83b3-8bfe0d77918b">
      <Terms xmlns="http://schemas.microsoft.com/office/infopath/2007/PartnerControls">
        <TermInfo xmlns="http://schemas.microsoft.com/office/infopath/2007/PartnerControls">
          <TermName xmlns="http://schemas.microsoft.com/office/infopath/2007/PartnerControls">VRQA</TermName>
          <TermId xmlns="http://schemas.microsoft.com/office/infopath/2007/PartnerControls">8ecb8a11-c424-4b73-ad34-eadad919d3e3</TermId>
        </TermInfo>
      </Terms>
    </ofbb8b9a280a423a91cf717fb81349cd>
    <pfad5814e62747ed9f131defefc62dac xmlns="9ea43d84-5466-46df-83b3-8bfe0d77918b">
      <Terms xmlns="http://schemas.microsoft.com/office/infopath/2007/PartnerControls"/>
    </pfad5814e62747ed9f131defefc62dac>
    <b1688cb4a3a940449dc8286705012a42 xmlns="9ea43d84-5466-46df-83b3-8bfe0d77918b">
      <Terms xmlns="http://schemas.microsoft.com/office/infopath/2007/PartnerControls"/>
    </b1688cb4a3a940449dc8286705012a42>
    <DEECD_Expired xmlns="http://schemas.microsoft.com/sharepoint/v3">false</DEECD_Expired>
    <DEECD_Keywords xmlns="http://schemas.microsoft.com/sharepoint/v3" xsi:nil="true"/>
    <PublishingStartDate xmlns="333c6d5a-a791-4d07-8909-420569671128" xsi:nil="true"/>
    <PublishingExpirationDate xmlns="http://schemas.microsoft.com/sharepoint/v3" xsi:nil="true"/>
    <a319977fc8504e09982f090ae1d7c602 xmlns="9ea43d84-5466-46df-83b3-8bfe0d77918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Description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770A15-0218-4C95-A112-10CA80FDCE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33c6d5a-a791-4d07-8909-420569671128"/>
    <ds:schemaRef ds:uri="9ea43d84-5466-46df-83b3-8bfe0d7791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4DFDCE-31BA-4EC8-96B2-B1C7B383E15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ea43d84-5466-46df-83b3-8bfe0d77918b"/>
    <ds:schemaRef ds:uri="333c6d5a-a791-4d07-8909-420569671128"/>
  </ds:schemaRefs>
</ds:datastoreItem>
</file>

<file path=customXml/itemProps3.xml><?xml version="1.0" encoding="utf-8"?>
<ds:datastoreItem xmlns:ds="http://schemas.openxmlformats.org/officeDocument/2006/customXml" ds:itemID="{E05A0BAA-4EFE-44A2-AADE-93A5BB1546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D3B7763-1658-42CA-8ADB-EFF316D160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Standing application for amendments to training packages</vt:lpstr>
    </vt:vector>
  </TitlesOfParts>
  <Manager>Victorian Registration and Qualifications Authority (VRQA)</Manager>
  <Company>Department of Education and Training</Company>
  <LinksUpToDate>false</LinksUpToDate>
  <CharactersWithSpaces>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Standing application for amendments to training packages</dc:title>
  <dc:subject>Application to Register an Independent School Application form</dc:subject>
  <dc:creator>Victorian Registration and Qualifications Authority (VRQA)</dc:creator>
  <cp:keywords>registration, amendment, registration, VRQA,Victorian Registration and Qualifications Authority, providers,registered,regulation</cp:keywords>
  <dc:description>Standing application for amendments to training packages</dc:description>
  <cp:lastModifiedBy>Justin Mead</cp:lastModifiedBy>
  <cp:revision>6</cp:revision>
  <cp:lastPrinted>2020-02-16T23:26:00Z</cp:lastPrinted>
  <dcterms:created xsi:type="dcterms:W3CDTF">2024-06-17T23:35:00Z</dcterms:created>
  <dcterms:modified xsi:type="dcterms:W3CDTF">2024-06-20T06:19:00Z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0x0101008840106FE30D4F50BC61A726A7CA6E3800E1233F0D2B295E4182BDF5E5F773E67B</vt:lpwstr>
  </property>
  <property fmtid="{D5CDD505-2E9C-101B-9397-08002B2CF9AE}" pid="3" name="DET_EDRMS_BusUnit">
    <vt:lpwstr/>
  </property>
  <property fmtid="{D5CDD505-2E9C-101B-9397-08002B2CF9AE}" pid="4" name="DET_EDRMS_SecClass">
    <vt:lpwstr/>
  </property>
  <property fmtid="{D5CDD505-2E9C-101B-9397-08002B2CF9AE}" pid="5" name="DET_EDRMS_RCS">
    <vt:lpwstr>7;#1.2.2 Project Documentation|a3ce4c3c-7960-4756-834e-8cbbf9028802</vt:lpwstr>
  </property>
  <property fmtid="{D5CDD505-2E9C-101B-9397-08002B2CF9AE}" pid="6" name="RecordPoint_WorkflowType">
    <vt:lpwstr>ActiveSubmitStub</vt:lpwstr>
  </property>
  <property fmtid="{D5CDD505-2E9C-101B-9397-08002B2CF9AE}" pid="7" name="RecordPoint_ActiveItemUniqueId">
    <vt:lpwstr>{2a5195d9-f174-4550-b94b-05643d26d8e1}</vt:lpwstr>
  </property>
  <property fmtid="{D5CDD505-2E9C-101B-9397-08002B2CF9AE}" pid="8" name="RecordPoint_SubmissionCompleted">
    <vt:lpwstr>2022-05-31T13:56:07.7569840+10:00</vt:lpwstr>
  </property>
  <property fmtid="{D5CDD505-2E9C-101B-9397-08002B2CF9AE}" pid="9" name="RecordPoint_RecordNumberSubmitted">
    <vt:lpwstr>R20220325696</vt:lpwstr>
  </property>
  <property fmtid="{D5CDD505-2E9C-101B-9397-08002B2CF9AE}" pid="10" name="RecordPoint_ActiveItemListId">
    <vt:lpwstr>{1fc5ed57-0c88-44f2-8d00-21521867d5e3}</vt:lpwstr>
  </property>
  <property fmtid="{D5CDD505-2E9C-101B-9397-08002B2CF9AE}" pid="11" name="RecordPoint_ActiveItemWebId">
    <vt:lpwstr>{51726366-a4ae-4783-8c4f-fd08c7d5ec2d}</vt:lpwstr>
  </property>
  <property fmtid="{D5CDD505-2E9C-101B-9397-08002B2CF9AE}" pid="12" name="RecordPoint_ActiveItemSiteId">
    <vt:lpwstr>{2e710be0-3838-4eeb-a542-07ee89741069}</vt:lpwstr>
  </property>
  <property fmtid="{D5CDD505-2E9C-101B-9397-08002B2CF9AE}" pid="13" name="TaxCatchAll">
    <vt:lpwstr>19;#VRQA|8ecb8a11-c424-4b73-ad34-eadad919d3e3;#15;#Page|eb523acf-a821-456c-a76b-7607578309d7</vt:lpwstr>
  </property>
  <property fmtid="{D5CDD505-2E9C-101B-9397-08002B2CF9AE}" pid="14" name="DEECD_Author">
    <vt:lpwstr>19;#VRQA|8ecb8a11-c424-4b73-ad34-eadad919d3e3</vt:lpwstr>
  </property>
  <property fmtid="{D5CDD505-2E9C-101B-9397-08002B2CF9AE}" pid="15" name="DEECD_SubjectCategory">
    <vt:lpwstr/>
  </property>
  <property fmtid="{D5CDD505-2E9C-101B-9397-08002B2CF9AE}" pid="16" name="DEECD_ItemType">
    <vt:lpwstr>15;#Page|eb523acf-a821-456c-a76b-7607578309d7</vt:lpwstr>
  </property>
  <property fmtid="{D5CDD505-2E9C-101B-9397-08002B2CF9AE}" pid="17" name="DEECD_Audience">
    <vt:lpwstr/>
  </property>
  <property fmtid="{D5CDD505-2E9C-101B-9397-08002B2CF9AE}" pid="18" name="DET_EDRMS_RCSTaxHTField0">
    <vt:lpwstr>1.2.2 Project Documentation|a3ce4c3c-7960-4756-834e-8cbbf9028802</vt:lpwstr>
  </property>
  <property fmtid="{D5CDD505-2E9C-101B-9397-08002B2CF9AE}" pid="19" name="DET_EDRMS_SecClassTaxHTField0">
    <vt:lpwstr/>
  </property>
  <property fmtid="{D5CDD505-2E9C-101B-9397-08002B2CF9AE}" pid="20" name="DET_EDRMS_BusUnitTaxHTField0">
    <vt:lpwstr/>
  </property>
  <property fmtid="{D5CDD505-2E9C-101B-9397-08002B2CF9AE}" pid="21" name="RecordPoint_SubmissionDate">
    <vt:lpwstr/>
  </property>
  <property fmtid="{D5CDD505-2E9C-101B-9397-08002B2CF9AE}" pid="22" name="RecordPoint_ActiveItemMoved">
    <vt:lpwstr/>
  </property>
  <property fmtid="{D5CDD505-2E9C-101B-9397-08002B2CF9AE}" pid="23" name="RecordPoint_RecordFormat">
    <vt:lpwstr/>
  </property>
</Properties>
</file>